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AI Data Security for Small and Medium-sized Businesses: A Comprehensive Guide to Navigating Risks and Leveraging Opportunities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1: The AI Data Security Imperative for SMBs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Artificial Intelligence (AI) presents transformative opportunities for Small and Medium-sized Businesses (SMBs), yet its adoption is often accompanied by significant concerns about data security. This initial part of the report aims to clarify the AI data security landscape for SMBs. It will begin by debunking common myths that can hinder informed decision-making and then underscore the substantial risks and costs associated with neglecting AI-related data security. The objective is to provide SMB leaders with a factual foundation to approach AI strategically, recognizing both its potential and the critical need for robust security measures.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1.1: AI Data Security for SMBs: Separating Fact from Fiction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Misconceptions about AI and its implications for data security are widespread and can significantly impede SMBs from harnessing the benefits of these powerful technologies. These false beliefs often stem from a lack of technical understanding, unrealistic expectations, or simply outdated information.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Addressing these myths directly is crucial for fostering a more informed and confident approach to AI adoption among smaller enterprises.One of the most persistent myths is that sophisticated AI tools, particularly in cybersecurity, are exclusively the domain of large corporations with substantial financial resources. The reality, however, is that the AI landscape has evolved to offer scalable solutions suitable for businesses of all sizes. The emergence of Cybersecurity Services Companies providing customizable packages and the availability of cost-effective Software as a Service (SaaS) models have made AI-powered cybersecurity more accessible than ever.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SMBs, ignoring AI due to these outdated budget myths can be particularly perilous, as they are frequently targeted by cybercriminals precisely because they are perceived to have weaker defenses.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accessibility challenges the notion that cost is an insurmountable barrier, suggesting that a lack of awareness about these affordable options might be a more significant factor limiting adoption.Another common misunderstanding revolves around the role of AI in relation to human expertise. The fear that AI will render human cybersecurity professionals obsolete is unfounded.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Instead, AI-based tools are designed to augment human capabilities, not replace them entirely. They excel at automating routine and repetitive tasks, such as malware detection and identifying anomalies in network traffic.</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automation frees up human experts to concentrate on more complex and strategic functions, including in-depth threat analysis, strategic security planning, and orchestrating incident response efforts. AI complements human skills, enhancing the overall efficiency and effectiveness of security teams.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symbiotic relationship is vital, as AI, despite its power, often lacks the nuanced context awareness that human professionals bring, especially concerning business-specific intricacies, unless extensively trained and supervised.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The infallibility of AI is another myth that requires debunking. While AI significantly improves efficiency and can reduce the incidence of human error, it is not immune to mistakes.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performance of an AI system is fundamentally tied to the quality of the data on which it is trained. If the training datasets are of poor quality, biased, or incomplete, the AI can produce false positives, miss genuine threats, or make skewed decisions. Therefore, relying blindly on AI-generated insights without critical evaluation can lead to undesirable or even disastrous security outcomes. Continuous monitoring, ongoing validation of AI outputs, and regular retraining of AI models with updated and high-quality data are essential to ensure their accuracy and reliability.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underscores the necessity of maintaining human oversight in AI-driven security processes.Perhaps one of the most detrimental myths is the belief that AI inherently poses more security risks than it offers benefits.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 is true that AI systems rely on data to function, which naturally raises questions about data protection and privacy. However, reputable AI providers prioritize the security of user information, implementing stringent measures such as data encryption and adhering to privacy regulations.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More importantly, AI can substantially </w:t>
      </w:r>
      <w:r w:rsidDel="00000000" w:rsidR="00000000" w:rsidRPr="00000000">
        <w:rPr>
          <w:rFonts w:ascii="Google Sans Text" w:cs="Google Sans Text" w:eastAsia="Google Sans Text" w:hAnsi="Google Sans Text"/>
          <w:i w:val="1"/>
          <w:rtl w:val="0"/>
        </w:rPr>
        <w:t xml:space="preserve">strengthen</w:t>
      </w:r>
      <w:r w:rsidDel="00000000" w:rsidR="00000000" w:rsidRPr="00000000">
        <w:rPr>
          <w:rFonts w:ascii="Google Sans Text" w:cs="Google Sans Text" w:eastAsia="Google Sans Text" w:hAnsi="Google Sans Text"/>
          <w:rtl w:val="0"/>
        </w:rPr>
        <w:t xml:space="preserve"> an organization's cybersecurity posture. AI-driven tools are capable of detecting and responding to threats much faster than traditional security methods, offering a more proactive defense mechanism.</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potential for AI to enhance security is significant, and for SMBs—often prime targets for cyberattacks—avoiding these tools based on this myth could mean forgoing a crucial layer of protection. The decision to not leverage AI for security, therefore, might paradoxically increase an SMB's vulnerability.The tangible benefits of AI in cybersecurity are supported by compelling data. For instance, AI-enabled cybersecurity tools have been shown to reduce the financial impact of data breaches by an average of $1.76 million.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Furthermore, a study by Statista revealed that over 69% of global organizations have already adopted AI-driven tools to bolster their threat detection capabilities and accelerate response times.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These figures highlight a clear trend towards leveraging AI for enhanced security and demonstrate its proven value in mitigating cyber risks.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further clarify the landscape for SMBs, the following table summarizes key myths and their corresponding realities: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1: AI Data Security for SMBs: Busting the Top 5 Myths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Myth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Supporting Data/Source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AI is only for large, wealthy enterprises.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Scalable &amp; affordable AI (SaaS) solutions exist for SMBs.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AI will replace all human cybersecurity jobs.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augments human experts, handling repetitive tasks so humans can focus on strategy.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AI cybersecurity is 100% accurate and error-free.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is as good as its training data; human oversight and continuous model training are vital.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AI poses more security risks than it offers benefits.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can significantly enhance threat detection and reduce breach costs. Statistic: AI-enabled tools cut breach costs by $1.76M.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AI is too complicated for SMBs to implement and manage.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Many AI tools are user-friendly with simple interfaces; IT providers can assist.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2</w:t>
            </w:r>
          </w:p>
        </w:tc>
      </w:tr>
    </w:tbl>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continued prevalence of these myths suggests a critical need for targeted education aimed at SMBs, clarifying AI's practical applications and security realities. Addressing this knowledge gap is essential for empowering SMBs to make informed decisions about AI adoption.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1.2: The High Stakes of Neglect: AI-Related Data Breach Costs and Consequences for SMBs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financial and operational repercussions of a data breach can be severe for any organization, but for Small and Medium-sized Businesses (SMBs), they can be particularly devastating, often posing an existential threat. In an environment increasingly reliant on AI, where data is the lifeblood of these intelligent systems, the stakes of neglecting data security are higher than ever.</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Globally, the average cost of a data breach has reached an unprecedented USD 4.88 million in 2024. This figure represents a significant 10% increase from the previous year and is the highest total ever recorded, with the primary drivers being extensive business disruption and the escalating costs associated with post-breach customer support and remediation efforts.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Many organizations, in an attempt to recoup these losses, are passing these costs on to their customers, a strategy that can prove problematic in competitive markets already contending with inflationary pressures.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For SMBs, specifically those with fewer than 500 employees, the average cost of a data breach stands at approximately $3.3 million.</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While this absolute figure might be lower than that for a large enterprise, its proportional impact is often far more catastrophic. A multi-million dollar breach can represent a substantial portion of an SMB's annual revenue, potentially depleting cash reserves, severely damaging hard-won customer trust, and diverting critical resources from core business operations to crisis management. This disproportionate impact underscores why robust cybersecurity, including AI data security, is not a discretionary expense but a fundamental necessity for the survival and continuity of SMBs. The stark reality is that around 60% of small businesses are forced to close their doors within six months of experiencing a significant cyberattack.</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Certain industries face even higher average breach costs. Healthcare organizations, for example, suffer the most, with average breach expenses reaching $9.77 million per incident. Other heavily impacted sectors include financial services ($5.97 million), pharmaceuticals ($5.01 million), technology ($4.97 million), and the industrial/manufacturing sector ($5.56 million).</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Notably, the industrial sector witnessed the most substantial year-over-year increase in average breach costs, rising by $830,000 per breach.</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Several factors critically influence the ultimate cost of a data breach. The time taken to identify and contain a breach is paramount; incidents identified and contained within 200 days cost an average of $3.93 million, whereas those that persist beyond 200 days escalate to an average of $4.95 million—a 23% increase.</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highlights the value of rapid detection and response capabilities.Encouragingly, the strategic deployment of AI and automation in security operations has demonstrated a profound impact on mitigating these costs. Organizations that have fully deployed security AI and automation technologies experienced data breach costs that were $2.2 million </w:t>
      </w:r>
      <w:r w:rsidDel="00000000" w:rsidR="00000000" w:rsidRPr="00000000">
        <w:rPr>
          <w:rFonts w:ascii="Google Sans Text" w:cs="Google Sans Text" w:eastAsia="Google Sans Text" w:hAnsi="Google Sans Text"/>
          <w:i w:val="1"/>
          <w:rtl w:val="0"/>
        </w:rPr>
        <w:t xml:space="preserve">lower</w:t>
      </w:r>
      <w:r w:rsidDel="00000000" w:rsidR="00000000" w:rsidRPr="00000000">
        <w:rPr>
          <w:rFonts w:ascii="Google Sans Text" w:cs="Google Sans Text" w:eastAsia="Google Sans Text" w:hAnsi="Google Sans Text"/>
          <w:rtl w:val="0"/>
        </w:rPr>
        <w:t xml:space="preserve"> on average than those without such systems.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was identified as the largest single cost-saving factor in the 2024 data breach report.</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presents a powerful argument for SMBs: investing in AI for security can be viewed as a direct investment in reducing significant potential future losses. Rather than perceiving AI security as merely another operational expense, it can be framed as a crucial risk mitigation strategy with a clear financial upside. The question for SMBs should shift from "Can we afford AI security?" to "Can we afford the consequences of</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having AI security?"</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Incident response preparedness also plays a vital role. Companies with well-tested incident response plans were able to reduce their breach costs by an average of $1.3 million compared to organizations that were unprepared.</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Furthermore, in the context of ransomware attacks, involving law enforcement agencies not only helped to shorten the breach containment time but also lowered the overall cost of the breach by nearly $1 million, a figure that excludes any ransom payments made.</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The composition of breach costs is also revealing. The combined costs of lost business—which includes operational downtime and customer churn—along with post-breach response activities such as staffing customer service help desks and paying increased regulatory fines, amounted to $2.8 million on average. This is the highest combined total for these specific cost categories observed over the past six years.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The fact that over half of organizations resort to passing these costs on to their customers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introduces another layer of risk, particularly for SMBs that often depend heavily on customer loyalty and trust. If an SMB suffers a breach and subsequently raises prices or experiences a decline in service quality due to financial strain, it risks alienating its customer base, potentially leading to a vicious cycle of customer attrition and further financial instability.</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infographic could effectively summarize these critical points for SMBs: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Infographic Snippet: The SMB Data Breach Domino Effect</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Bite on SMBs:</w:t>
      </w:r>
      <w:r w:rsidDel="00000000" w:rsidR="00000000" w:rsidRPr="00000000">
        <w:rPr>
          <w:rFonts w:ascii="Google Sans Text" w:cs="Google Sans Text" w:eastAsia="Google Sans Text" w:hAnsi="Google Sans Text"/>
          <w:rtl w:val="0"/>
        </w:rPr>
        <w:t xml:space="preserve"> Average data breach cost: </w:t>
      </w:r>
      <w:r w:rsidDel="00000000" w:rsidR="00000000" w:rsidRPr="00000000">
        <w:rPr>
          <w:rFonts w:ascii="Google Sans Text" w:cs="Google Sans Text" w:eastAsia="Google Sans Text" w:hAnsi="Google Sans Text"/>
          <w:b w:val="1"/>
          <w:rtl w:val="0"/>
        </w:rPr>
        <w:t xml:space="preserve">$3.3 Million</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Survival at Stake: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60%</w:t>
      </w:r>
      <w:r w:rsidDel="00000000" w:rsidR="00000000" w:rsidRPr="00000000">
        <w:rPr>
          <w:rFonts w:ascii="Google Sans Text" w:cs="Google Sans Text" w:eastAsia="Google Sans Text" w:hAnsi="Google Sans Text"/>
          <w:rtl w:val="0"/>
        </w:rPr>
        <w:t xml:space="preserve"> of SMBs close within 6 months of a cyberattack.</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Time is Money:</w:t>
      </w:r>
      <w:r w:rsidDel="00000000" w:rsidR="00000000" w:rsidRPr="00000000">
        <w:rPr>
          <w:rFonts w:ascii="Google Sans Text" w:cs="Google Sans Text" w:eastAsia="Google Sans Text" w:hAnsi="Google Sans Text"/>
          <w:rtl w:val="0"/>
        </w:rPr>
        <w:t xml:space="preserve"> Breaches lasting &gt;200 days cost </w:t>
      </w:r>
      <w:r w:rsidDel="00000000" w:rsidR="00000000" w:rsidRPr="00000000">
        <w:rPr>
          <w:rFonts w:ascii="Google Sans Text" w:cs="Google Sans Text" w:eastAsia="Google Sans Text" w:hAnsi="Google Sans Text"/>
          <w:b w:val="1"/>
          <w:rtl w:val="0"/>
        </w:rPr>
        <w:t xml:space="preserve">23% more</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to the Rescue:</w:t>
      </w:r>
      <w:r w:rsidDel="00000000" w:rsidR="00000000" w:rsidRPr="00000000">
        <w:rPr>
          <w:rFonts w:ascii="Google Sans Text" w:cs="Google Sans Text" w:eastAsia="Google Sans Text" w:hAnsi="Google Sans Text"/>
          <w:rtl w:val="0"/>
        </w:rPr>
        <w:t xml:space="preserve"> Security AI &amp; Automation slashes breach costs by </w:t>
      </w:r>
      <w:r w:rsidDel="00000000" w:rsidR="00000000" w:rsidRPr="00000000">
        <w:rPr>
          <w:rFonts w:ascii="Google Sans Text" w:cs="Google Sans Text" w:eastAsia="Google Sans Text" w:hAnsi="Google Sans Text"/>
          <w:b w:val="1"/>
          <w:rtl w:val="0"/>
        </w:rPr>
        <w:t xml:space="preserve">$2.2 Million</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Customer Impact:</w:t>
      </w:r>
      <w:r w:rsidDel="00000000" w:rsidR="00000000" w:rsidRPr="00000000">
        <w:rPr>
          <w:rFonts w:ascii="Google Sans Text" w:cs="Google Sans Text" w:eastAsia="Google Sans Text" w:hAnsi="Google Sans Text"/>
          <w:rtl w:val="0"/>
        </w:rPr>
        <w:t xml:space="preserve"> Over 50% of businesses pass breach costs to customers – risking loyalty.</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statistics paint a clear picture: neglecting data security, especially in the context of AI, is a high-stakes gamble that most SMBs cannot afford to lose. Proactive investment in security measures, including AI-driven tools, is essential for resilience and long-term viability.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2: Navigating Data Security with Leading LLM Providers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Small and Medium-sized Businesses (SMBs) increasingly integrate Large Language Models (LLMs) into their operations, understanding how these powerful tools handle sensitive data is paramount. This section delves into the data security and privacy practices of major LLM providers—OpenAI (ChatGPT), Google (Gemini), and Anthropic (Claude). It aims to equip SMBs with the knowledge to make informed decisions, configure these tools securely, and mitigate potential data risks. Beyond chatbots, this part will also touch upon the data security considerations for AI features embedded in other common business software, offering a broader perspective on AI data governance.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2.1: Understanding How Major LLMs Handle Your SMB's Data</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clear, comparative understanding of how leading LLM providers manage user data, their policies on using this data for model training, and the privacy controls available to users is essential for SMBs. This knowledge empowers businesses to select LLMs that align with their security requirements and to configure them in a way that protects sensitive information.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Subsection 2.1.1: OpenAI's ChatGPT: Data Usage, Training Opt-Outs, and Privacy Controls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OpenAI's ChatGPT has become a widely adopted LLM, and understanding its data handling practices is crucial for SMBs. By default, conversations with ChatGPT (for non-enterprise users) may be used to improve and train OpenAI's models.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default opt-in for data usage presents a potential risk for SMBs if employees are unaware and input sensitive business information without adjusting settings. If an employee uses a standard ChatGPT account to draft confidential internal communications or analyze proprietary data, that information could inadvertently become part of OpenAI's training dataset unless proactive steps are taken.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Fortunately, OpenAI provides several mechanisms for users to control their data:</w:t>
      </w:r>
    </w:p>
    <w:p w:rsidR="00000000" w:rsidDel="00000000" w:rsidP="00000000" w:rsidRDefault="00000000" w:rsidRPr="00000000" w14:paraId="0000003D">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Opting Out of Training:</w:t>
      </w:r>
    </w:p>
    <w:p w:rsidR="00000000" w:rsidDel="00000000" w:rsidP="00000000" w:rsidRDefault="00000000" w:rsidRPr="00000000" w14:paraId="0000003E">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For signed-in users on the web platform, the primary method to prevent chat data from being used for training is by navigating to Settings, then Data Controls, and turning off the "Improve the model for everyone" toggle.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action ensures that subsequent conversations are not used for training, although they will still be saved in the user's chat history.</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3F">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similar toggle exists for users who are signed out (accessed via the "?" icon then Settings) and for mobile app users (Profile icon &gt; Data Controls).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40">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Account holders can also utilize the OpenAI Privacy Center to "Make a Privacy Request" and select "Do not train on my content".</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41">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Temporary Chats:</w:t>
      </w:r>
      <w:r w:rsidDel="00000000" w:rsidR="00000000" w:rsidRPr="00000000">
        <w:rPr>
          <w:rFonts w:ascii="Google Sans Text" w:cs="Google Sans Text" w:eastAsia="Google Sans Text" w:hAnsi="Google Sans Text"/>
          <w:rtl w:val="0"/>
        </w:rPr>
        <w:t xml:space="preserve"> ChatGPT offers a "Temporary Chat" feature, akin to an incognito mode in web browsers.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Conversations in temporary chats are not used for model training, do not appear in the user's history, and are retained by OpenAI for a maximum of 30 days, primarily for abuse monitoring purposes.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is a useful option for discussing sensitive topics without creating a persistent record or contributing to model training.</w:t>
      </w:r>
    </w:p>
    <w:p w:rsidR="00000000" w:rsidDel="00000000" w:rsidP="00000000" w:rsidRDefault="00000000" w:rsidRPr="00000000" w14:paraId="00000042">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Deletion and Export:</w:t>
      </w:r>
      <w:r w:rsidDel="00000000" w:rsidR="00000000" w:rsidRPr="00000000">
        <w:rPr>
          <w:rFonts w:ascii="Google Sans Text" w:cs="Google Sans Text" w:eastAsia="Google Sans Text" w:hAnsi="Google Sans Text"/>
          <w:rtl w:val="0"/>
        </w:rPr>
        <w:t xml:space="preserve"> Signed-in users have the option to export their data or delete their entire account.</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Furthermore, users can submit requests for the removal of their personal data through the OpenAI Privacy Center.</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4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Personalization Features:</w:t>
      </w:r>
      <w:r w:rsidDel="00000000" w:rsidR="00000000" w:rsidRPr="00000000">
        <w:rPr>
          <w:rFonts w:ascii="Google Sans Text" w:cs="Google Sans Text" w:eastAsia="Google Sans Text" w:hAnsi="Google Sans Text"/>
          <w:rtl w:val="0"/>
        </w:rPr>
        <w:t xml:space="preserve"> ChatGPT includes a "Memory" feature, which is enabled by default and saves details from conversations to personalize future responses.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While this can enhance user experience, it also means more business-related information might be stored by OpenAI if not managed. Users can turn off this feature and clear existing memories.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Custom instructions can also be disabled. The convenience of such features can sometimes overshadow privacy considerations if users are not actively managing them, potentially leading to the storage of proprietary details discussed in previous interactions.</w:t>
      </w:r>
    </w:p>
    <w:p w:rsidR="00000000" w:rsidDel="00000000" w:rsidP="00000000" w:rsidRDefault="00000000" w:rsidRPr="00000000" w14:paraId="0000004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Enterprise Solutions:</w:t>
      </w:r>
      <w:r w:rsidDel="00000000" w:rsidR="00000000" w:rsidRPr="00000000">
        <w:rPr>
          <w:rFonts w:ascii="Google Sans Text" w:cs="Google Sans Text" w:eastAsia="Google Sans Text" w:hAnsi="Google Sans Text"/>
          <w:rtl w:val="0"/>
        </w:rPr>
        <w:t xml:space="preserve"> It's important to note that ChatGPT Enterprise licenses have data usage for training opted out by default, offering a more secure posture for businesses that can invest in this tier.</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45">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Security Practices:</w:t>
      </w:r>
      <w:r w:rsidDel="00000000" w:rsidR="00000000" w:rsidRPr="00000000">
        <w:rPr>
          <w:rFonts w:ascii="Google Sans Text" w:cs="Google Sans Text" w:eastAsia="Google Sans Text" w:hAnsi="Google Sans Text"/>
          <w:rtl w:val="0"/>
        </w:rPr>
        <w:t xml:space="preserve"> OpenAI recommends using a privacy-respecting authenticator application for multi-factor authentication (MFA) to secure accounts.</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critical piece of advice for SMBs using ChatGPT is to avoid sharing highly sensitive personally identifiable information (PII) or confidential business data directly in prompts.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If such data must be referenced, redacting identifying details before input is a prudent measure.</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Subsection 2.1.2: Google Gemini: Policies for Business Data, Training Data Choices, and Security Features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Google's Gemini offers different data handling policies depending on whether it's used as a standalone application or integrated within Google Workspace. This distinction is critical for SMBs to understand to ensure they are leveraging the appropriate level of data protection.</w:t>
      </w:r>
    </w:p>
    <w:p w:rsidR="00000000" w:rsidDel="00000000" w:rsidP="00000000" w:rsidRDefault="00000000" w:rsidRPr="00000000" w14:paraId="0000004B">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Gemini for Google Workspace:</w:t>
      </w:r>
      <w:r w:rsidDel="00000000" w:rsidR="00000000" w:rsidRPr="00000000">
        <w:rPr>
          <w:rFonts w:ascii="Google Sans Text" w:cs="Google Sans Text" w:eastAsia="Google Sans Text" w:hAnsi="Google Sans Text"/>
          <w:rtl w:val="0"/>
        </w:rPr>
        <w:t xml:space="preserve"> When Gemini is used within a Google Workspace environment, user prompts and the data processed are treated as customer data under the Cloud Data Processing Addendum (CDPA). Google's policy for Workspace is explicit: customer data is </w:t>
      </w: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used for training its general AI models without the customer's prior permission or instruction.</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Interactions remain within the organization, and content is not human-reviewed or used for training models outside the customer's domain without explicit consent.</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This provides a strong baseline of data protection for businesses. An SMB employee using Gemini within their company's Workspace to analyze a sensitive document can have greater assurance that this data remains ring-fenced compared to using a personal, standalone AI tool.</w:t>
      </w:r>
    </w:p>
    <w:p w:rsidR="00000000" w:rsidDel="00000000" w:rsidP="00000000" w:rsidRDefault="00000000" w:rsidRPr="00000000" w14:paraId="0000004C">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Standalone Gemini App (Non-Workspace):</w:t>
      </w:r>
      <w:r w:rsidDel="00000000" w:rsidR="00000000" w:rsidRPr="00000000">
        <w:rPr>
          <w:rFonts w:ascii="Google Sans Text" w:cs="Google Sans Text" w:eastAsia="Google Sans Text" w:hAnsi="Google Sans Text"/>
          <w:rtl w:val="0"/>
        </w:rPr>
        <w:t xml:space="preserve"> For the generally available Gemini app (e.g., gemini.google.com or the mobile app used with a personal Google account), the data handling is different. By default, "Gemini Apps Activity," which includes prompts and responses, is turned on for users aged 18 and older and is stored for up to 18 months (this retention period can be adjusted by the user to 3 or 36 months).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4D">
      <w:pPr>
        <w:numPr>
          <w:ilvl w:val="1"/>
          <w:numId w:val="6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There appears to be a nuanced point regarding human review for the standalone Gemini app. One source indicates that to help with quality and improve products, human reviewers (including service providers) may read, annotate, and process Gemini Apps conversations, with steps taken to disconnect these conversations from Google Accounts before review.</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However, another source, when discussing the Gemini app in a broader context (potentially including its use by Workspace users accessing the public app), states that chats and uploaded files </w:t>
      </w:r>
      <w:r w:rsidDel="00000000" w:rsidR="00000000" w:rsidRPr="00000000">
        <w:rPr>
          <w:rFonts w:ascii="Google Sans Text" w:cs="Google Sans Text" w:eastAsia="Google Sans Text" w:hAnsi="Google Sans Text"/>
          <w:i w:val="1"/>
          <w:rtl w:val="0"/>
        </w:rPr>
        <w:t xml:space="preserve">won't</w:t>
      </w:r>
      <w:r w:rsidDel="00000000" w:rsidR="00000000" w:rsidRPr="00000000">
        <w:rPr>
          <w:rFonts w:ascii="Google Sans Text" w:cs="Google Sans Text" w:eastAsia="Google Sans Text" w:hAnsi="Google Sans Text"/>
          <w:rtl w:val="0"/>
        </w:rPr>
        <w:t xml:space="preserve"> be reviewed by human reviewers or used to train generative AI models.</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This potential discrepancy underscores the importance for users to carefully consult the specific terms applicable to the version of Gemini they are using. If the distinction is that consumer app data might be reviewed (even if de-identified) while Workspace-integrated Gemini data is not, this is a vital difference for SMBs.</w:t>
      </w:r>
    </w:p>
    <w:p w:rsidR="00000000" w:rsidDel="00000000" w:rsidP="00000000" w:rsidRDefault="00000000" w:rsidRPr="00000000" w14:paraId="0000004E">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User Controls and Opt-Outs:</w:t>
      </w:r>
    </w:p>
    <w:p w:rsidR="00000000" w:rsidDel="00000000" w:rsidP="00000000" w:rsidRDefault="00000000" w:rsidRPr="00000000" w14:paraId="0000004F">
      <w:pPr>
        <w:numPr>
          <w:ilvl w:val="1"/>
          <w:numId w:val="8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Standalone Gemini App:</w:t>
      </w:r>
      <w:r w:rsidDel="00000000" w:rsidR="00000000" w:rsidRPr="00000000">
        <w:rPr>
          <w:rFonts w:ascii="Google Sans Text" w:cs="Google Sans Text" w:eastAsia="Google Sans Text" w:hAnsi="Google Sans Text"/>
          <w:rtl w:val="0"/>
        </w:rPr>
        <w:t xml:space="preserve"> Users can turn off "Gemini Apps Activity" to prevent conversations from being saved or used for model improvement. This can be managed within the Gemini app's settings or via myactivity.google.com/product/gemini.</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Users can also disable extensions like the Google Workspace extension (which allows Gemini to access Google Drive files, enabled by default) and the Device Control extension.</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Disabling "Personal results" in settings can further limit Gemini's access to data from other Google apps.</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50">
      <w:pPr>
        <w:numPr>
          <w:ilvl w:val="1"/>
          <w:numId w:val="8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Google Workspace Admins:</w:t>
      </w:r>
      <w:r w:rsidDel="00000000" w:rsidR="00000000" w:rsidRPr="00000000">
        <w:rPr>
          <w:rFonts w:ascii="Google Sans Text" w:cs="Google Sans Text" w:eastAsia="Google Sans Text" w:hAnsi="Google Sans Text"/>
          <w:rtl w:val="0"/>
        </w:rPr>
        <w:t xml:space="preserve"> Administrators have robust controls over Gemini usage within their organization. They can turn access to gemini.google.com (the web app) on or off for the entire organization or for specific organizational units (OUs) or groups.</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Crucially, admins also control Gemini conversation history settings, including enabling or disabling history and setting data retention periods (3, 18, or 36 months).</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The existence of these powerful admin controls means that security is not solely reliant on end-user diligence; however, these controls are only effective if SMB IT administrators are aware of them and actively configure them according to the company's security policies.</w:t>
      </w:r>
    </w:p>
    <w:p w:rsidR="00000000" w:rsidDel="00000000" w:rsidP="00000000" w:rsidRDefault="00000000" w:rsidRPr="00000000" w14:paraId="00000051">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Security Features within Workspace:</w:t>
      </w:r>
      <w:r w:rsidDel="00000000" w:rsidR="00000000" w:rsidRPr="00000000">
        <w:rPr>
          <w:rFonts w:ascii="Google Sans Text" w:cs="Google Sans Text" w:eastAsia="Google Sans Text" w:hAnsi="Google Sans Text"/>
          <w:rtl w:val="0"/>
        </w:rPr>
        <w:t xml:space="preserve"> Gemini inherits the enterprise-grade security features of the Google Workspace ecosystem. This includes existing Data Loss Prevention (DLP) controls, access controls, Information Rights Management (IRM), and the option for Client-Side Encryption (CSE), which can effectively restrict Gemini's access to highly sensitive data as Google systems cannot technically access CSE content.</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52">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Gemini in Google Sheets:</w:t>
      </w:r>
      <w:r w:rsidDel="00000000" w:rsidR="00000000" w:rsidRPr="00000000">
        <w:rPr>
          <w:rFonts w:ascii="Google Sans Text" w:cs="Google Sans Text" w:eastAsia="Google Sans Text" w:hAnsi="Google Sans Text"/>
          <w:rtl w:val="0"/>
        </w:rPr>
        <w:t xml:space="preserve"> When using AI functions like =AI() or the Gemini side panel in Google Sheets, the tool uses relevant information from the active sheet to tailor its responses (e.g., generating text, summarizing data, categorizing information).</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Importantly, these AI functions do </w:t>
      </w: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automatically access the entire spreadsheet or other files in the user's Google Drive unless data is explicitly provided as an optional input argument to the function.</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Data collected during these interactions includes prompts, generated content, any referenced Workspace content (if provided by the user), and user feedback.</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Google states that Workspace Labs data is used to improve its products and services.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Users are advised not to submit personally identifiable information (PII) in feedback.</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clear distinction in data handling between Gemini for Workspace and the standalone Gemini app is of paramount importance. An SMB must ensure its employees are using the version appropriate for business use to benefit from the enhanced data protection measures.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Subsection 2.1.3: Anthropic's Claude: Approach to Data Privacy, Model Training Consent, and Security Measures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Anthropic's Claude has positioned itself with a notably privacy-forward approach to data handling, which can be attractive to SMBs with strong data confidentiality requirements.</w:t>
      </w:r>
    </w:p>
    <w:p w:rsidR="00000000" w:rsidDel="00000000" w:rsidP="00000000" w:rsidRDefault="00000000" w:rsidRPr="00000000" w14:paraId="00000058">
      <w:pPr>
        <w:numPr>
          <w:ilvl w:val="0"/>
          <w:numId w:val="8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Default Data Use Policy (Opt-Out by Default):</w:t>
      </w:r>
      <w:r w:rsidDel="00000000" w:rsidR="00000000" w:rsidRPr="00000000">
        <w:rPr>
          <w:rFonts w:ascii="Google Sans Text" w:cs="Google Sans Text" w:eastAsia="Google Sans Text" w:hAnsi="Google Sans Text"/>
          <w:rtl w:val="0"/>
        </w:rPr>
        <w:t xml:space="preserve"> A key differentiator for Claude is that user prompts and conversations are </w:t>
      </w: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used for training Anthropic's models by default.</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This "opt-out by default" stance contrasts with some other LLMs where users must actively take steps to prevent their data from being used for training. This default posture reduces the risk of SMBs inadvertently contributing sensitive business data to general model training.</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59">
      <w:pPr>
        <w:numPr>
          <w:ilvl w:val="0"/>
          <w:numId w:val="8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Consent for Model Training:</w:t>
      </w:r>
      <w:r w:rsidDel="00000000" w:rsidR="00000000" w:rsidRPr="00000000">
        <w:rPr>
          <w:rFonts w:ascii="Google Sans Text" w:cs="Google Sans Text" w:eastAsia="Google Sans Text" w:hAnsi="Google Sans Text"/>
          <w:rtl w:val="0"/>
        </w:rPr>
        <w:t xml:space="preserve"> Anthropic will only use user data for model training if explicit consent is given. This consent is typically provided through feedback mechanisms, such as using the "thumbs up/down" feature on responses, or if users make direct requests for their data to be used.</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5A">
      <w:pPr>
        <w:numPr>
          <w:ilvl w:val="0"/>
          <w:numId w:val="8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Trust &amp; Safety Reviews:</w:t>
      </w:r>
      <w:r w:rsidDel="00000000" w:rsidR="00000000" w:rsidRPr="00000000">
        <w:rPr>
          <w:rFonts w:ascii="Google Sans Text" w:cs="Google Sans Text" w:eastAsia="Google Sans Text" w:hAnsi="Google Sans Text"/>
          <w:rtl w:val="0"/>
        </w:rPr>
        <w:t xml:space="preserve"> An exception to the no-access rule is for Trust &amp; Safety purposes. A limited number of authorized Anthropic personnel may access conversation data if it is flagged for a review related to potential violations of Anthropic's Usage Policy.</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This access is strictly controlled, limited to designated Trust &amp; Safety team members on a need-to-know basis, and the data is protected by robust access controls.</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While necessary for platform integrity, SMBs handling extremely sensitive information should be aware of this specific circumstance under which their data might be reviewed.</w:t>
      </w:r>
    </w:p>
    <w:p w:rsidR="00000000" w:rsidDel="00000000" w:rsidP="00000000" w:rsidRDefault="00000000" w:rsidRPr="00000000" w14:paraId="0000005B">
      <w:pPr>
        <w:numPr>
          <w:ilvl w:val="0"/>
          <w:numId w:val="8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Deletion:</w:t>
      </w:r>
      <w:r w:rsidDel="00000000" w:rsidR="00000000" w:rsidRPr="00000000">
        <w:rPr>
          <w:rFonts w:ascii="Google Sans Text" w:cs="Google Sans Text" w:eastAsia="Google Sans Text" w:hAnsi="Google Sans Text"/>
          <w:rtl w:val="0"/>
        </w:rPr>
        <w:t xml:space="preserve"> Anthropic has a policy of automatically deleting user inputs and outputs from its backend systems within 30 days, unless a longer retention period is mandated by legal or policy compliance requirements.</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5C">
      <w:pPr>
        <w:numPr>
          <w:ilvl w:val="0"/>
          <w:numId w:val="8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Security Measures:</w:t>
      </w:r>
      <w:r w:rsidDel="00000000" w:rsidR="00000000" w:rsidRPr="00000000">
        <w:rPr>
          <w:rFonts w:ascii="Google Sans Text" w:cs="Google Sans Text" w:eastAsia="Google Sans Text" w:hAnsi="Google Sans Text"/>
          <w:rtl w:val="0"/>
        </w:rPr>
        <w:t xml:space="preserve"> Anthropic emphasizes strong security practices. User data is encrypted both in transit and at rest. Access to user data by Anthropic employees is strictly limited by default.</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Their system security includes regular monitoring for threats, vulnerability checks, multi-factor authentication for remote access, stringent password policies, and network segmentation. Organizational security measures include annual security and privacy training for all employees, regular security assessments, and adherence to the principle of least privilege for system access.</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5D">
      <w:pPr>
        <w:numPr>
          <w:ilvl w:val="0"/>
          <w:numId w:val="8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International Data Transfers:</w:t>
      </w:r>
      <w:r w:rsidDel="00000000" w:rsidR="00000000" w:rsidRPr="00000000">
        <w:rPr>
          <w:rFonts w:ascii="Google Sans Text" w:cs="Google Sans Text" w:eastAsia="Google Sans Text" w:hAnsi="Google Sans Text"/>
          <w:rtl w:val="0"/>
        </w:rPr>
        <w:t xml:space="preserve"> For data transferred outside the European Economic Area (EEA) or the UK, Anthropic ensures protection through mechanisms like Adequacy Decisions from the European Commission or by implementing Standard Contractual Clauses (SCCs) with its partners.</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5E">
      <w:pPr>
        <w:numPr>
          <w:ilvl w:val="0"/>
          <w:numId w:val="8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User-Facing Privacy Settings:</w:t>
      </w:r>
      <w:r w:rsidDel="00000000" w:rsidR="00000000" w:rsidRPr="00000000">
        <w:rPr>
          <w:rFonts w:ascii="Google Sans Text" w:cs="Google Sans Text" w:eastAsia="Google Sans Text" w:hAnsi="Google Sans Text"/>
          <w:rtl w:val="0"/>
        </w:rPr>
        <w:t xml:space="preserve"> Unlike ChatGPT or Gemini's activity controls, Claude does not currently offer a dashboard of granular, user-configurable privacy settings.</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Data control for users is primarily exercised through the default opt-out of training, the consent mechanisms for training data use, and Anthropic's stated data retention and deletion policies. While this simplifies the user experience, it may offer less customization for SMBs with very specific data handling or retention requirements beyond the defaults.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Anthropic's "privacy-by-default" approach concerning training data significantly reduces the burden on SMBs to proactively manage opt-out settings, which can be a strong draw for businesses prioritizing ease of use alongside data privacy.</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Comparative Overview of LLM Data Security</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provide SMBs with a quick reference, the following table compares key data security and privacy aspects of OpenAI's ChatGPT, Google's Gemini (distinguishing between its standalone app and Workspace integration), and Anthropic's Claude.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2: SMB Guide: Data Security &amp; Privacy with Leading LLM Providers</w:t>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OpenAI ChatGPT (Free/Plus)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Google Gemini (Standalone App)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Google Gemini (for Workspace)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Anthropic Claude (Free/Pro)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Default use of data for model training?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Yes, unless opted out </w:t>
            </w:r>
            <w:r w:rsidDel="00000000" w:rsidR="00000000" w:rsidRPr="00000000">
              <w:rPr>
                <w:rFonts w:ascii="Google Sans Text" w:cs="Google Sans Text" w:eastAsia="Google Sans Text" w:hAnsi="Google Sans Text"/>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Yes, if Gemini Apps Activity is ON (default for 18+) </w:t>
            </w:r>
            <w:r w:rsidDel="00000000" w:rsidR="00000000" w:rsidRPr="00000000">
              <w:rPr>
                <w:rFonts w:ascii="Google Sans Text" w:cs="Google Sans Text" w:eastAsia="Google Sans Text" w:hAnsi="Google Sans Text"/>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No, not without customer permission </w:t>
            </w:r>
            <w:r w:rsidDel="00000000" w:rsidR="00000000" w:rsidRPr="00000000">
              <w:rPr>
                <w:rFonts w:ascii="Google Sans Text" w:cs="Google Sans Text" w:eastAsia="Google Sans Text" w:hAnsi="Google Sans Text"/>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No, not by default </w:t>
            </w:r>
            <w:r w:rsidDel="00000000" w:rsidR="00000000" w:rsidRPr="00000000">
              <w:rPr>
                <w:rFonts w:ascii="Google Sans Text" w:cs="Google Sans Text" w:eastAsia="Google Sans Text" w:hAnsi="Google Sans Text"/>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Mechanism to opt-out of training?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Settings toggle ("Improve the model for everyone") </w:t>
            </w:r>
            <w:r w:rsidDel="00000000" w:rsidR="00000000" w:rsidRPr="00000000">
              <w:rPr>
                <w:rFonts w:ascii="Google Sans Text" w:cs="Google Sans Text" w:eastAsia="Google Sans Text" w:hAnsi="Google Sans Text"/>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Turn off "Gemini Apps Activity" </w:t>
            </w:r>
            <w:r w:rsidDel="00000000" w:rsidR="00000000" w:rsidRPr="00000000">
              <w:rPr>
                <w:rFonts w:ascii="Google Sans Text" w:cs="Google Sans Text" w:eastAsia="Google Sans Text" w:hAnsi="Google Sans Text"/>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Default is opt-out; Admin controls for service access &amp; history </w:t>
            </w:r>
            <w:r w:rsidDel="00000000" w:rsidR="00000000" w:rsidRPr="00000000">
              <w:rPr>
                <w:rFonts w:ascii="Google Sans Text" w:cs="Google Sans Text" w:eastAsia="Google Sans Text" w:hAnsi="Google Sans Text"/>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Default is opt-out; Consent via feedback (thumbs up/down) or T&amp;S flagging </w:t>
            </w:r>
            <w:r w:rsidDel="00000000" w:rsidR="00000000" w:rsidRPr="00000000">
              <w:rPr>
                <w:rFonts w:ascii="Google Sans Text" w:cs="Google Sans Text" w:eastAsia="Google Sans Text" w:hAnsi="Google Sans Text"/>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Are conversations human-reviewed?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Possibly for abuse monitoring; unclear for general improvement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Yes, for quality/improvement (de-identified) if Activity is ON.</w:t>
            </w:r>
            <w:r w:rsidDel="00000000" w:rsidR="00000000" w:rsidRPr="00000000">
              <w:rPr>
                <w:rFonts w:ascii="Google Sans Text" w:cs="Google Sans Text" w:eastAsia="Google Sans Text" w:hAnsi="Google Sans Text"/>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Note potential conflict with.</w:t>
            </w:r>
            <w:r w:rsidDel="00000000" w:rsidR="00000000" w:rsidRPr="00000000">
              <w:rPr>
                <w:rFonts w:ascii="Google Sans Text" w:cs="Google Sans Text" w:eastAsia="Google Sans Text" w:hAnsi="Google Sans Text"/>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No, not without permission </w:t>
            </w:r>
            <w:r w:rsidDel="00000000" w:rsidR="00000000" w:rsidRPr="00000000">
              <w:rPr>
                <w:rFonts w:ascii="Google Sans Text" w:cs="Google Sans Text" w:eastAsia="Google Sans Text" w:hAnsi="Google Sans Text"/>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Only if flagged for Trust &amp; Safety review by authorized staff </w:t>
            </w:r>
            <w:r w:rsidDel="00000000" w:rsidR="00000000" w:rsidRPr="00000000">
              <w:rPr>
                <w:rFonts w:ascii="Google Sans Text" w:cs="Google Sans Text" w:eastAsia="Google Sans Text" w:hAnsi="Google Sans Text"/>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 retention for prompts/outputs?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User-controlled history; Temp chats 30 days </w:t>
            </w:r>
            <w:r w:rsidDel="00000000" w:rsidR="00000000" w:rsidRPr="00000000">
              <w:rPr>
                <w:rFonts w:ascii="Google Sans Text" w:cs="Google Sans Text" w:eastAsia="Google Sans Text" w:hAnsi="Google Sans Text"/>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Up to 18 months (user adjustable: 3, 36) if Activity is ON </w:t>
            </w:r>
            <w:r w:rsidDel="00000000" w:rsidR="00000000" w:rsidRPr="00000000">
              <w:rPr>
                <w:rFonts w:ascii="Google Sans Text" w:cs="Google Sans Text" w:eastAsia="Google Sans Text" w:hAnsi="Google Sans Text"/>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Admin-controlled (3, 18, 36 months or off) </w:t>
            </w:r>
            <w:r w:rsidDel="00000000" w:rsidR="00000000" w:rsidRPr="00000000">
              <w:rPr>
                <w:rFonts w:ascii="Google Sans Text" w:cs="Google Sans Text" w:eastAsia="Google Sans Text" w:hAnsi="Google Sans Text"/>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Auto-deleted from backend within 30 days unless legal/policy needs longer </w:t>
            </w:r>
            <w:r w:rsidDel="00000000" w:rsidR="00000000" w:rsidRPr="00000000">
              <w:rPr>
                <w:rFonts w:ascii="Google Sans Text" w:cs="Google Sans Text" w:eastAsia="Google Sans Text" w:hAnsi="Google Sans Text"/>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security features for SMBs?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Temporary chats, MFA recommended </w:t>
            </w:r>
            <w:r w:rsidDel="00000000" w:rsidR="00000000" w:rsidRPr="00000000">
              <w:rPr>
                <w:rFonts w:ascii="Google Sans Text" w:cs="Google Sans Text" w:eastAsia="Google Sans Text" w:hAnsi="Google Sans Text"/>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User-controlled extensions &amp; personal results </w:t>
            </w:r>
            <w:r w:rsidDel="00000000" w:rsidR="00000000" w:rsidRPr="00000000">
              <w:rPr>
                <w:rFonts w:ascii="Google Sans Text" w:cs="Google Sans Text" w:eastAsia="Google Sans Text" w:hAnsi="Google Sans Text"/>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Workspace enterprise security, DLP, CSE, IRM </w:t>
            </w:r>
            <w:r w:rsidDel="00000000" w:rsidR="00000000" w:rsidRPr="00000000">
              <w:rPr>
                <w:rFonts w:ascii="Google Sans Text" w:cs="Google Sans Text" w:eastAsia="Google Sans Text" w:hAnsi="Google Sans Text"/>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Encryption (transit/rest), limited employee access, default privacy </w:t>
            </w:r>
            <w:r w:rsidDel="00000000" w:rsidR="00000000" w:rsidRPr="00000000">
              <w:rPr>
                <w:rFonts w:ascii="Google Sans Text" w:cs="Google Sans Text" w:eastAsia="Google Sans Text" w:hAnsi="Google Sans Text"/>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Specific controls for business accounts?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Enterprise license (opt-out by default) </w:t>
            </w:r>
            <w:r w:rsidDel="00000000" w:rsidR="00000000" w:rsidRPr="00000000">
              <w:rPr>
                <w:rFonts w:ascii="Google Sans Text" w:cs="Google Sans Text" w:eastAsia="Google Sans Text" w:hAnsi="Google Sans Text"/>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 (consumer focus)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Workspace Admin console (access, history, retention) </w:t>
            </w:r>
            <w:r w:rsidDel="00000000" w:rsidR="00000000" w:rsidRPr="00000000">
              <w:rPr>
                <w:rFonts w:ascii="Google Sans Text" w:cs="Google Sans Text" w:eastAsia="Google Sans Text" w:hAnsi="Google Sans Text"/>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 (same policy for Free/Pro regarding training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 deletion options?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User account deletion, personal data removal request </w:t>
            </w:r>
            <w:r w:rsidDel="00000000" w:rsidR="00000000" w:rsidRPr="00000000">
              <w:rPr>
                <w:rFonts w:ascii="Google Sans Text" w:cs="Google Sans Text" w:eastAsia="Google Sans Text" w:hAnsi="Google Sans Text"/>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Delete activity via My Activity, turn off Activity </w:t>
            </w:r>
            <w:r w:rsidDel="00000000" w:rsidR="00000000" w:rsidRPr="00000000">
              <w:rPr>
                <w:rFonts w:ascii="Google Sans Text" w:cs="Google Sans Text" w:eastAsia="Google Sans Text" w:hAnsi="Google Sans Text"/>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Admin-controlled history deletion </w:t>
            </w:r>
            <w:r w:rsidDel="00000000" w:rsidR="00000000" w:rsidRPr="00000000">
              <w:rPr>
                <w:rFonts w:ascii="Google Sans Text" w:cs="Google Sans Text" w:eastAsia="Google Sans Text" w:hAnsi="Google Sans Text"/>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Automatic after 30 days (backend); no direct user "delete chat" for immediate backend removal mentioned beyond this. </w:t>
            </w:r>
            <w:r w:rsidDel="00000000" w:rsidR="00000000" w:rsidRPr="00000000">
              <w:rPr>
                <w:rFonts w:ascii="Google Sans Text" w:cs="Google Sans Text" w:eastAsia="Google Sans Text" w:hAnsi="Google Sans Text"/>
                <w:sz w:val="24"/>
                <w:szCs w:val="24"/>
                <w:vertAlign w:val="superscript"/>
                <w:rtl w:val="0"/>
              </w:rPr>
              <w:t xml:space="preserve">13</w:t>
            </w:r>
          </w:p>
        </w:tc>
      </w:tr>
    </w:tbl>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comparative overview should assist SMBs in making more informed choices based on their specific data security needs and risk tolerance when selecting and using LLM tools.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2.2: Beyond Chatbots: Data Security in Other AI-Powered Business Tools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LLM chatbots are a prominent application of AI, artificial intelligence is increasingly embedded in a wide array of common business software, from spreadsheets to automation platforms and accessible machine learning tools. SMBs must extend their data security vigilance to these applications as well, as each comes with its own data handling characteristics and potential risks. Understanding these nuances is key to maintaining a holistic AI data security posture.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in Spreadsheets (Microsoft Excel and Google Sheets):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Spreadsheet software, a staple for SMBs, now incorporates AI functionalities that can process and analyze data contained within them.</w:t>
      </w:r>
    </w:p>
    <w:p w:rsidR="00000000" w:rsidDel="00000000" w:rsidP="00000000" w:rsidRDefault="00000000" w:rsidRPr="00000000" w14:paraId="00000096">
      <w:pPr>
        <w:numPr>
          <w:ilvl w:val="0"/>
          <w:numId w:val="8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Microsoft Excel (Python in Excel):</w:t>
      </w:r>
      <w:r w:rsidDel="00000000" w:rsidR="00000000" w:rsidRPr="00000000">
        <w:rPr>
          <w:rFonts w:ascii="Google Sans Text" w:cs="Google Sans Text" w:eastAsia="Google Sans Text" w:hAnsi="Google Sans Text"/>
          <w:rtl w:val="0"/>
        </w:rPr>
        <w:t xml:space="preserve"> Microsoft has integrated Python capabilities into Excel, allowing for advanced data analysis and visualization. The Python code executed via Excel runs in a secure Microsoft Cloud container, adhering to enterprise-level security standards and is GDPR and EUDB compliant.</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Importantly, Microsoft states that this data is not shared with third parties, nor is it used for training AI models like Copilot.</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Each workbook's Python formulas operate within their own dedicated, hypervisor-isolated container, preventing interference between different workbooks.</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While Microsoft does collect data regarding user interactions and product usage for improvement purposes </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the security architecture for Python in Excel is designed to protect the integrity and confidentiality of the workbook data itself. This provides a degree of reassurance for SMBs leveraging these advanced analytical features within a familiar tool.</w:t>
      </w:r>
    </w:p>
    <w:p w:rsidR="00000000" w:rsidDel="00000000" w:rsidP="00000000" w:rsidRDefault="00000000" w:rsidRPr="00000000" w14:paraId="00000097">
      <w:pPr>
        <w:numPr>
          <w:ilvl w:val="0"/>
          <w:numId w:val="8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Google Sheets (Gemini in Sheets, =AI() function):</w:t>
      </w:r>
      <w:r w:rsidDel="00000000" w:rsidR="00000000" w:rsidRPr="00000000">
        <w:rPr>
          <w:rFonts w:ascii="Google Sans Text" w:cs="Google Sans Text" w:eastAsia="Google Sans Text" w:hAnsi="Google Sans Text"/>
          <w:rtl w:val="0"/>
        </w:rPr>
        <w:t xml:space="preserve"> Google Sheets also offers AI-powered features, including the Gemini side panel and the =AI() function, which can generate text, summarize information, and categorize data based on the content of the sheet.</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A crucial aspect for data security is that these AI functions do </w:t>
      </w: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automatically access the entire spreadsheet or other files stored in the user's Google Drive. They only process data that is explicitly provided to them, for example, through a cell range specified as an argument in the =AI() function.</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Data collected by Google in this context includes the prompts users enter, the content generated by the AI, any Workspace content specifically referenced by the user to provide context, and user feedback on the AI's output.</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This data is used by Google to improve its Workspace Labs products and services.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The underlying security of Google Workspace, such as default data encryption, client-side encryption options, and privacy controls, also applies to these AI features.</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in Automation Platforms (Microsoft Power Automate):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Workflow automation tools like Microsoft Power Automate can handle significant amounts of business data, including sensitive information, making their security features critical.</w:t>
      </w:r>
    </w:p>
    <w:p w:rsidR="00000000" w:rsidDel="00000000" w:rsidP="00000000" w:rsidRDefault="00000000" w:rsidRPr="00000000" w14:paraId="0000009A">
      <w:pPr>
        <w:numPr>
          <w:ilvl w:val="0"/>
          <w:numId w:val="8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Power Automate emphasizes avoiding the hardcoding of sensitive details like passwords or API keys directly into automation flows. Instead, it strongly recommends using environment variables, particularly for storing and managing secrets from Azure Key Vault.</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9B">
      <w:pPr>
        <w:numPr>
          <w:ilvl w:val="0"/>
          <w:numId w:val="8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Integration with Azure Key Vault allows for centralized and secure management of these secrets, with access controlled via Role-Based Access Control (RBAC).</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9C">
      <w:pPr>
        <w:numPr>
          <w:ilvl w:val="0"/>
          <w:numId w:val="8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key feature is "secure inputs and secure outputs," which, when enabled for specific actions in a flow, prevents sensitive data from being visible in run histories or logs, thus safeguarding data privacy.</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9D">
      <w:pPr>
        <w:numPr>
          <w:ilvl w:val="0"/>
          <w:numId w:val="8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flows triggered by HTTP requests, security can be enhanced by requiring Microsoft Entra ID tokens for authentication or by implementing IP-pinning to restrict triggers to authorized IP addresses.</w:t>
      </w:r>
    </w:p>
    <w:p w:rsidR="00000000" w:rsidDel="00000000" w:rsidP="00000000" w:rsidRDefault="00000000" w:rsidRPr="00000000" w14:paraId="0000009E">
      <w:pPr>
        <w:numPr>
          <w:ilvl w:val="0"/>
          <w:numId w:val="8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desktop flows, Power Automate supports secure credential management using Azure Key Vault or CyberArk, and offers certificate-based authentication as a passwordless MFA solution.</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These measures are vital for SMBs automating processes that might involve customer data, financial information, or other confidential materials.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Accessible Machine Learning Tools (Google Teachable Machine, Orange Data Mining):</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SMBs looking to experiment with or deploy custom machine learning models without extensive AI expertise or cloud dependency, tools offering local or on-device processing are particularly valuable.</w:t>
      </w:r>
    </w:p>
    <w:p w:rsidR="00000000" w:rsidDel="00000000" w:rsidP="00000000" w:rsidRDefault="00000000" w:rsidRPr="00000000" w14:paraId="000000A1">
      <w:pPr>
        <w:numPr>
          <w:ilvl w:val="0"/>
          <w:numId w:val="8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Google Teachable Machine:</w:t>
      </w:r>
      <w:r w:rsidDel="00000000" w:rsidR="00000000" w:rsidRPr="00000000">
        <w:rPr>
          <w:rFonts w:ascii="Google Sans Text" w:cs="Google Sans Text" w:eastAsia="Google Sans Text" w:hAnsi="Google Sans Text"/>
          <w:rtl w:val="0"/>
        </w:rPr>
        <w:t xml:space="preserve"> This web-based tool allows users to train simple machine learning models for image, sound, and pose recognition. Critically, the training process itself happens directly in the user's browser tab, and training samples are </w:t>
      </w: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sent to any servers </w:t>
      </w:r>
      <w:r w:rsidDel="00000000" w:rsidR="00000000" w:rsidRPr="00000000">
        <w:rPr>
          <w:rFonts w:ascii="Google Sans Text" w:cs="Google Sans Text" w:eastAsia="Google Sans Text" w:hAnsi="Google Sans Text"/>
          <w:i w:val="1"/>
          <w:rtl w:val="0"/>
        </w:rPr>
        <w:t xml:space="preserve">unless</w:t>
      </w:r>
      <w:r w:rsidDel="00000000" w:rsidR="00000000" w:rsidRPr="00000000">
        <w:rPr>
          <w:rFonts w:ascii="Google Sans Text" w:cs="Google Sans Text" w:eastAsia="Google Sans Text" w:hAnsi="Google Sans Text"/>
          <w:rtl w:val="0"/>
        </w:rPr>
        <w:t xml:space="preserve"> the user chooses to save their project to Google Drive.</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If saved to Drive, the data resides within the user's own Google Drive account.</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Models can be downloaded and used entirely offline. If a model is downloaded and the browser tab is closed without saving to Drive or explicitly "uploading" the model for online hosting, no data is stored on Google's servers.</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If a user chooses to "upload" their model to make it shareable via a link, only the trained model (the mathematical program) is hosted on Google servers, not the original training samples.</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Teachable Machine also explicitly states that it can be used entirely on-device, without any webcam or microphone data leaving the user's computer.</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This offers excellent data control for SMBs, especially for applications like offline visual inspection.</w:t>
      </w:r>
    </w:p>
    <w:p w:rsidR="00000000" w:rsidDel="00000000" w:rsidP="00000000" w:rsidRDefault="00000000" w:rsidRPr="00000000" w14:paraId="000000A2">
      <w:pPr>
        <w:numPr>
          <w:ilvl w:val="0"/>
          <w:numId w:val="8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Orange Data Mining:</w:t>
      </w:r>
      <w:r w:rsidDel="00000000" w:rsidR="00000000" w:rsidRPr="00000000">
        <w:rPr>
          <w:rFonts w:ascii="Google Sans Text" w:cs="Google Sans Text" w:eastAsia="Google Sans Text" w:hAnsi="Google Sans Text"/>
          <w:rtl w:val="0"/>
        </w:rPr>
        <w:t xml:space="preserve"> This is a locally installed software package that can be used entirely offline.</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Orange Data Mining itself does not store any user data. The only exception involves specific "embedding widgets" that may send data to an external server for computation; however, the data is processed, a result is returned, and the data is reportedly not stored on the server.</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This makes it another strong option for SMBs prioritizing local data processing and control for their data analysis and machine learning tasks.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increasing integration of AI into everyday business tools means that an SMB's AI data footprint is expanding beyond just interactions with standalone chatbots. Each tool, whether it's a spreadsheet program with new AI features or an automation platform, possesses its own specific data handling protocols and security considerations. A comprehensive AI data security strategy for an SMB must therefore encompass all AI-powered tools in its arsenal, not just the most visible ones.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availability of tools like Teachable Machine and Orange Data Mining, which offer robust on-device or local processing capabilities, is a significant boon for SMBs. For use cases involving highly sensitive data, research and development, or simply a desire to experiment with AI without immediate cloud exposure, these tools provide a secure and controlled environment. SMBs should actively seek out and leverage such tools when their data sensitivity or operational requirements make local processing the preferred approach.</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when AI features are embedded within established platforms like Microsoft 365 or Google Workspace, the data security often benefits from the broader security infrastructure of these ecosystems.</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If an SMB has already invested in configuring and trusts the security measures of its chosen office suite (e.g., implementing Data Loss Prevention or Client-Side Encryption in Google Workspace), then new AI features within that suite can inherit these protections. This can lower the adoption barrier and reduce the configuration overhead for adding new AI capabilities securely.</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3: Actionable AI Data Security Strategies for SMBs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Moving from understanding risks and provider policies to practical implementation is key for SMBs aiming to leverage AI securely. This part of the report outlines concrete, actionable strategies that SMBs can adopt. These include diligently configuring privacy settings within AI tools, making informed choices between local and cloud-based AI deployments based on security and cost, establishing clear internal AI usage policies, and implementing foundational data classification practices. The goal is to empower SMBs with the knowledge to build a robust AI data security framework tailored to their specific needs and resources.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3.1: Empowering Your SMB: Practical Steps to Configure AI Privacy Settings and Data Opt-Outs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most AI tools, particularly Large Language Models, relying on default settings is often insufficient for businesses concerned about data privacy and the use of their information for model training. SMB users and administrators must proactively configure these settings to align with their security posture. This section provides step-by-step guidance for adjusting privacy settings and managing data opt-outs for major LLMs and other relevant platforms.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OpenAI's ChatGPT:</w:t>
      </w:r>
    </w:p>
    <w:p w:rsidR="00000000" w:rsidDel="00000000" w:rsidP="00000000" w:rsidRDefault="00000000" w:rsidRPr="00000000" w14:paraId="000000AF">
      <w:pPr>
        <w:numPr>
          <w:ilvl w:val="0"/>
          <w:numId w:val="9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Opting out of data usage for model training:</w:t>
      </w:r>
    </w:p>
    <w:p w:rsidR="00000000" w:rsidDel="00000000" w:rsidP="00000000" w:rsidRDefault="00000000" w:rsidRPr="00000000" w14:paraId="000000B0">
      <w:pPr>
        <w:numPr>
          <w:ilvl w:val="1"/>
          <w:numId w:val="9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Signed-in (Web/Mobile):</w:t>
      </w:r>
      <w:r w:rsidDel="00000000" w:rsidR="00000000" w:rsidRPr="00000000">
        <w:rPr>
          <w:rFonts w:ascii="Google Sans Text" w:cs="Google Sans Text" w:eastAsia="Google Sans Text" w:hAnsi="Google Sans Text"/>
          <w:rtl w:val="0"/>
        </w:rPr>
        <w:t xml:space="preserve"> Navigate to your Profile icon, select Settings, then Data Controls. Toggle off the "Improve the model for everyone" option.</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prevents your conversations from being used to train OpenAI's models, though they will still appear in your chat history.</w:t>
      </w:r>
    </w:p>
    <w:p w:rsidR="00000000" w:rsidDel="00000000" w:rsidP="00000000" w:rsidRDefault="00000000" w:rsidRPr="00000000" w14:paraId="000000B1">
      <w:pPr>
        <w:numPr>
          <w:ilvl w:val="1"/>
          <w:numId w:val="9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Signed-out (Web):</w:t>
      </w:r>
      <w:r w:rsidDel="00000000" w:rsidR="00000000" w:rsidRPr="00000000">
        <w:rPr>
          <w:rFonts w:ascii="Google Sans Text" w:cs="Google Sans Text" w:eastAsia="Google Sans Text" w:hAnsi="Google Sans Text"/>
          <w:rtl w:val="0"/>
        </w:rPr>
        <w:t xml:space="preserve"> Click the "?" icon (usually bottom-right), select Settings, and toggle off "Improve the model for everyone".</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B2">
      <w:pPr>
        <w:numPr>
          <w:ilvl w:val="1"/>
          <w:numId w:val="9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OpenAI Privacy Center:</w:t>
      </w:r>
      <w:r w:rsidDel="00000000" w:rsidR="00000000" w:rsidRPr="00000000">
        <w:rPr>
          <w:rFonts w:ascii="Google Sans Text" w:cs="Google Sans Text" w:eastAsia="Google Sans Text" w:hAnsi="Google Sans Text"/>
          <w:rtl w:val="0"/>
        </w:rPr>
        <w:t xml:space="preserve"> Users can also visit the OpenAI Privacy Center and submit a "Make a Privacy Request" to "Do not train on my content".</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B3">
      <w:pPr>
        <w:numPr>
          <w:ilvl w:val="0"/>
          <w:numId w:val="9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Utilizing Temporary Chats:</w:t>
      </w:r>
      <w:r w:rsidDel="00000000" w:rsidR="00000000" w:rsidRPr="00000000">
        <w:rPr>
          <w:rFonts w:ascii="Google Sans Text" w:cs="Google Sans Text" w:eastAsia="Google Sans Text" w:hAnsi="Google Sans Text"/>
          <w:rtl w:val="0"/>
        </w:rPr>
        <w:t xml:space="preserve"> For sensitive discussions where you don't want the content saved to your history or used for training, use the "Temporary Chat" feature. These chats are deleted from OpenAI's systems after 30 days (retained for abuse monitoring).</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is a simple yet effective way to reduce data footprint.</w:t>
      </w:r>
    </w:p>
    <w:p w:rsidR="00000000" w:rsidDel="00000000" w:rsidP="00000000" w:rsidRDefault="00000000" w:rsidRPr="00000000" w14:paraId="000000B4">
      <w:pPr>
        <w:numPr>
          <w:ilvl w:val="0"/>
          <w:numId w:val="9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Managing Personalization Features:</w:t>
      </w:r>
      <w:r w:rsidDel="00000000" w:rsidR="00000000" w:rsidRPr="00000000">
        <w:rPr>
          <w:rFonts w:ascii="Google Sans Text" w:cs="Google Sans Text" w:eastAsia="Google Sans Text" w:hAnsi="Google Sans Text"/>
          <w:rtl w:val="0"/>
        </w:rPr>
        <w:t xml:space="preserve"> In Data Controls, you can turn off "Custom instructions" and disable "Memory." It's also advisable to "Clear memories" periodically if the feature has been in use.</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B5">
      <w:pPr>
        <w:numPr>
          <w:ilvl w:val="0"/>
          <w:numId w:val="9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Audio Recordings (Mobile App):</w:t>
      </w:r>
      <w:r w:rsidDel="00000000" w:rsidR="00000000" w:rsidRPr="00000000">
        <w:rPr>
          <w:rFonts w:ascii="Google Sans Text" w:cs="Google Sans Text" w:eastAsia="Google Sans Text" w:hAnsi="Google Sans Text"/>
          <w:rtl w:val="0"/>
        </w:rPr>
        <w:t xml:space="preserve"> If using voice input on the mobile app, ensure the "Include your audio recordings" option in Data Controls is turned off if you don't want these recordings stored or used.</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B6">
      <w:pPr>
        <w:numPr>
          <w:ilvl w:val="0"/>
          <w:numId w:val="9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Login Practices:</w:t>
      </w:r>
      <w:r w:rsidDel="00000000" w:rsidR="00000000" w:rsidRPr="00000000">
        <w:rPr>
          <w:rFonts w:ascii="Google Sans Text" w:cs="Google Sans Text" w:eastAsia="Google Sans Text" w:hAnsi="Google Sans Text"/>
          <w:rtl w:val="0"/>
        </w:rPr>
        <w:t xml:space="preserve"> When possible, avoid using third-party account logins (e.g., "Sign in with Google" or Facebook) to create or access your ChatGPT account, as this could potentially enable data exchange between the platforms.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Google Gemini:</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approach to managing Gemini's privacy settings depends on whether it's the standalone app or the version integrated into Google Workspace.</w:t>
      </w:r>
    </w:p>
    <w:p w:rsidR="00000000" w:rsidDel="00000000" w:rsidP="00000000" w:rsidRDefault="00000000" w:rsidRPr="00000000" w14:paraId="000000B9">
      <w:pPr>
        <w:numPr>
          <w:ilvl w:val="0"/>
          <w:numId w:val="9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Standalone Gemini App (Personal Accounts):</w:t>
      </w:r>
    </w:p>
    <w:p w:rsidR="00000000" w:rsidDel="00000000" w:rsidP="00000000" w:rsidRDefault="00000000" w:rsidRPr="00000000" w14:paraId="000000BA">
      <w:pPr>
        <w:numPr>
          <w:ilvl w:val="1"/>
          <w:numId w:val="9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Gemini Apps Activity:</w:t>
      </w:r>
      <w:r w:rsidDel="00000000" w:rsidR="00000000" w:rsidRPr="00000000">
        <w:rPr>
          <w:rFonts w:ascii="Google Sans Text" w:cs="Google Sans Text" w:eastAsia="Google Sans Text" w:hAnsi="Google Sans Text"/>
          <w:rtl w:val="0"/>
        </w:rPr>
        <w:t xml:space="preserve"> Access your Profile, then Gemini Apps Activity, and select "Turn Off." This can also be managed via myactivity.google.com/product/gemini.</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Turning this off stops conversations from being saved to your activity log and used for model improvement.</w:t>
      </w:r>
    </w:p>
    <w:p w:rsidR="00000000" w:rsidDel="00000000" w:rsidP="00000000" w:rsidRDefault="00000000" w:rsidRPr="00000000" w14:paraId="000000BB">
      <w:pPr>
        <w:numPr>
          <w:ilvl w:val="1"/>
          <w:numId w:val="9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Disable Extensions:</w:t>
      </w:r>
      <w:r w:rsidDel="00000000" w:rsidR="00000000" w:rsidRPr="00000000">
        <w:rPr>
          <w:rFonts w:ascii="Google Sans Text" w:cs="Google Sans Text" w:eastAsia="Google Sans Text" w:hAnsi="Google Sans Text"/>
          <w:rtl w:val="0"/>
        </w:rPr>
        <w:t xml:space="preserve"> Within the Gemini app settings (Profile &gt; Extensions), consider disabling the "Google Workspace" extension if you don't want Gemini to access your Google Drive files (it's enabled by default).</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Similarly, the "Device Control" extension can be turned off.</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BC">
      <w:pPr>
        <w:numPr>
          <w:ilvl w:val="1"/>
          <w:numId w:val="9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Disable Personal Results:</w:t>
      </w:r>
      <w:r w:rsidDel="00000000" w:rsidR="00000000" w:rsidRPr="00000000">
        <w:rPr>
          <w:rFonts w:ascii="Google Sans Text" w:cs="Google Sans Text" w:eastAsia="Google Sans Text" w:hAnsi="Google Sans Text"/>
          <w:rtl w:val="0"/>
        </w:rPr>
        <w:t xml:space="preserve"> To prevent Gemini from accessing data across your other Google apps for personalized suggestions, go to Profile &gt; Settings &gt; "Google Assistant features in Gemini" and toggle off "Use Google Assistant features".</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BD">
      <w:pPr>
        <w:numPr>
          <w:ilvl w:val="0"/>
          <w:numId w:val="9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Google Gemini for Workspace (Business Accounts):</w:t>
      </w:r>
    </w:p>
    <w:p w:rsidR="00000000" w:rsidDel="00000000" w:rsidP="00000000" w:rsidRDefault="00000000" w:rsidRPr="00000000" w14:paraId="000000BE">
      <w:pPr>
        <w:numPr>
          <w:ilvl w:val="1"/>
          <w:numId w:val="9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Administrator Controls are Key:</w:t>
      </w:r>
      <w:r w:rsidDel="00000000" w:rsidR="00000000" w:rsidRPr="00000000">
        <w:rPr>
          <w:rFonts w:ascii="Google Sans Text" w:cs="Google Sans Text" w:eastAsia="Google Sans Text" w:hAnsi="Google Sans Text"/>
          <w:rtl w:val="0"/>
        </w:rPr>
        <w:t xml:space="preserve"> SMB IT administrators have significant control via the Google Admin console. Navigate to Menu &gt; Apps &gt; Google Workspace &gt; Gemini.</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BF">
      <w:pPr>
        <w:numPr>
          <w:ilvl w:val="2"/>
          <w:numId w:val="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User Access:</w:t>
      </w:r>
      <w:r w:rsidDel="00000000" w:rsidR="00000000" w:rsidRPr="00000000">
        <w:rPr>
          <w:rFonts w:ascii="Google Sans Text" w:cs="Google Sans Text" w:eastAsia="Google Sans Text" w:hAnsi="Google Sans Text"/>
          <w:rtl w:val="0"/>
        </w:rPr>
        <w:t xml:space="preserve"> Admins can control which users, Organizational Units (OUs), or groups within the company can use Gemini.</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C0">
      <w:pPr>
        <w:numPr>
          <w:ilvl w:val="2"/>
          <w:numId w:val="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Service Status:</w:t>
      </w:r>
      <w:r w:rsidDel="00000000" w:rsidR="00000000" w:rsidRPr="00000000">
        <w:rPr>
          <w:rFonts w:ascii="Google Sans Text" w:cs="Google Sans Text" w:eastAsia="Google Sans Text" w:hAnsi="Google Sans Text"/>
          <w:rtl w:val="0"/>
        </w:rPr>
        <w:t xml:space="preserve"> The Gemini service can be turned on or off entirely for the organization or specific OUs/groups.</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C1">
      <w:pPr>
        <w:numPr>
          <w:ilvl w:val="2"/>
          <w:numId w:val="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Conversation History:</w:t>
      </w:r>
      <w:r w:rsidDel="00000000" w:rsidR="00000000" w:rsidRPr="00000000">
        <w:rPr>
          <w:rFonts w:ascii="Google Sans Text" w:cs="Google Sans Text" w:eastAsia="Google Sans Text" w:hAnsi="Google Sans Text"/>
          <w:rtl w:val="0"/>
        </w:rPr>
        <w:t xml:space="preserve"> Admins can enable or disable the saving of Gemini conversation history and set the automatic deletion period (e.g., 3, 18, or 36 months).</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This is a critical control for managing data retention.</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Anthropic's Claude:</w:t>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Default Privacy:</w:t>
      </w:r>
      <w:r w:rsidDel="00000000" w:rsidR="00000000" w:rsidRPr="00000000">
        <w:rPr>
          <w:rFonts w:ascii="Google Sans Text" w:cs="Google Sans Text" w:eastAsia="Google Sans Text" w:hAnsi="Google Sans Text"/>
          <w:rtl w:val="0"/>
        </w:rPr>
        <w:t xml:space="preserve"> Claude's primary privacy feature is its default policy of </w:t>
      </w: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using user data for training its models.</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Consent for Training:</w:t>
      </w:r>
      <w:r w:rsidDel="00000000" w:rsidR="00000000" w:rsidRPr="00000000">
        <w:rPr>
          <w:rFonts w:ascii="Google Sans Text" w:cs="Google Sans Text" w:eastAsia="Google Sans Text" w:hAnsi="Google Sans Text"/>
          <w:rtl w:val="0"/>
        </w:rPr>
        <w:t xml:space="preserve"> Data is only used for training if users explicitly provide consent, typically through feedback mechanisms like "thumbs up/down" on responses, or if a conversation is flagged for a Trust &amp; Safety review.</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 Granular User Settings Dashboard:</w:t>
      </w:r>
      <w:r w:rsidDel="00000000" w:rsidR="00000000" w:rsidRPr="00000000">
        <w:rPr>
          <w:rFonts w:ascii="Google Sans Text" w:cs="Google Sans Text" w:eastAsia="Google Sans Text" w:hAnsi="Google Sans Text"/>
          <w:rtl w:val="0"/>
        </w:rPr>
        <w:t xml:space="preserve"> Currently, Claude does not offer a user-facing dashboard with granular privacy toggles similar to those found in ChatGPT or the Gemini app's activity controls.</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Control is exercised through the default policies and consent actions.</w:t>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Deletion:</w:t>
      </w:r>
      <w:r w:rsidDel="00000000" w:rsidR="00000000" w:rsidRPr="00000000">
        <w:rPr>
          <w:rFonts w:ascii="Google Sans Text" w:cs="Google Sans Text" w:eastAsia="Google Sans Text" w:hAnsi="Google Sans Text"/>
          <w:rtl w:val="0"/>
        </w:rPr>
        <w:t xml:space="preserve"> User inputs and outputs are automatically deleted from Anthropic's backend systems within 30 days, unless longer retention is required for legal or policy compliance reasons.</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Broader AI Data Hygiene - Social Media Training Opt-Outs: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not LLM providers themselves, major social media platforms are significant sources of data used in training various AI models. SMBs should be aware of and utilize opt-out mechanisms on these platforms as part of their general data privacy posture:</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Meta (Facebook/Instagram):</w:t>
      </w:r>
      <w:r w:rsidDel="00000000" w:rsidR="00000000" w:rsidRPr="00000000">
        <w:rPr>
          <w:rFonts w:ascii="Google Sans Text" w:cs="Google Sans Text" w:eastAsia="Google Sans Text" w:hAnsi="Google Sans Text"/>
          <w:rtl w:val="0"/>
        </w:rPr>
        <w:t xml:space="preserve"> Access the Meta Privacy Center, navigate to AI Data Usage Settings, and submit an opt-out request.</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X (formerly Twitter):</w:t>
      </w:r>
      <w:r w:rsidDel="00000000" w:rsidR="00000000" w:rsidRPr="00000000">
        <w:rPr>
          <w:rFonts w:ascii="Google Sans Text" w:cs="Google Sans Text" w:eastAsia="Google Sans Text" w:hAnsi="Google Sans Text"/>
          <w:rtl w:val="0"/>
        </w:rPr>
        <w:t xml:space="preserve"> Go to Settings &amp; Privacy &gt; Privacy and Safety &gt; Data Sharing and AI Training, and toggle off "Allow AI Training on My Content".</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(Note: Past tweets may still be in datasets).</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LinkedIn:</w:t>
      </w:r>
      <w:r w:rsidDel="00000000" w:rsidR="00000000" w:rsidRPr="00000000">
        <w:rPr>
          <w:rFonts w:ascii="Google Sans Text" w:cs="Google Sans Text" w:eastAsia="Google Sans Text" w:hAnsi="Google Sans Text"/>
          <w:rtl w:val="0"/>
        </w:rPr>
        <w:t xml:space="preserve"> Go to Settings &amp; Privacy &gt; Data Privacy &gt; AI Data Training, and toggle off "Allow AI Training on My Content".</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(Note: Applies to new data).</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GitHub:</w:t>
      </w:r>
      <w:r w:rsidDel="00000000" w:rsidR="00000000" w:rsidRPr="00000000">
        <w:rPr>
          <w:rFonts w:ascii="Google Sans Text" w:cs="Google Sans Text" w:eastAsia="Google Sans Text" w:hAnsi="Google Sans Text"/>
          <w:rtl w:val="0"/>
        </w:rPr>
        <w:t xml:space="preserve"> For SMBs involved in software development, in GitHub Settings &gt; Privacy &gt; GitHub Copilot Data Usage, disable "Allow AI Training on My Public Repositories" if desired.</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(Note: Previously trained models may retain patterns).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AI data security necessitates a proactive stance. For the majority of AI tools, with Anthropic's Claude being a notable exception in its default behavior, users and administrators within an SMB </w:t>
      </w:r>
      <w:r w:rsidDel="00000000" w:rsidR="00000000" w:rsidRPr="00000000">
        <w:rPr>
          <w:rFonts w:ascii="Google Sans Text" w:cs="Google Sans Text" w:eastAsia="Google Sans Text" w:hAnsi="Google Sans Text"/>
          <w:i w:val="1"/>
          <w:rtl w:val="0"/>
        </w:rPr>
        <w:t xml:space="preserve">must</w:t>
      </w:r>
      <w:r w:rsidDel="00000000" w:rsidR="00000000" w:rsidRPr="00000000">
        <w:rPr>
          <w:rFonts w:ascii="Google Sans Text" w:cs="Google Sans Text" w:eastAsia="Google Sans Text" w:hAnsi="Google Sans Text"/>
          <w:rtl w:val="0"/>
        </w:rPr>
        <w:t xml:space="preserve"> actively configure settings to maximize data privacy and restrict the use of their business data for external model training. Relying on default configurations is often inadequate for protecting sensitive business information.</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AI data security is a multi-layered concern. It involves managing controls at the individual user level (e.g., an employee configuring their ChatGPT settings), at the administrative level (e.g., an IT admin setting Google Workspace policies for Gemini), and also understanding the inherent platform-level policies of the AI provider (e.g., Anthropic's default opt-out of training). A breakdown in one layer can expose data even if other layers are well-managed. Therefore, SMBs require a clear understanding of responsibilities for managing these settings across all levels to ensure comprehensive protection.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3.2: Local vs. Cloud AI: Choosing the Right Data Security &amp; Cost Model for Your SMB</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fundamental decision for SMBs embarking on their AI journey is whether to utilize cloud-based AI services or invest in local, on-premise AI infrastructure. This choice has significant implications for data security, control, cost, scalability, and ongoing maintenance. Understanding these trade-offs is crucial for selecting a model that aligns with an SMB's specific needs, risk appetite, and resources.</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Local AI (On-Premise Solutions):</w:t>
      </w:r>
      <w:r w:rsidDel="00000000" w:rsidR="00000000" w:rsidRPr="00000000">
        <w:rPr>
          <w:rFonts w:ascii="Google Sans Text" w:cs="Google Sans Text" w:eastAsia="Google Sans Text" w:hAnsi="Google Sans Text"/>
          <w:rtl w:val="0"/>
        </w:rPr>
        <w:t xml:space="preserve"> Deploying AI models locally means that data processing occurs exclusively on an organization's own hardware, without transferring data to external cloud servers.</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Advantages:</w:t>
      </w:r>
    </w:p>
    <w:p w:rsidR="00000000" w:rsidDel="00000000" w:rsidP="00000000" w:rsidRDefault="00000000" w:rsidRPr="00000000" w14:paraId="000000D5">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Maximum Data Security and Control:</w:t>
      </w:r>
      <w:r w:rsidDel="00000000" w:rsidR="00000000" w:rsidRPr="00000000">
        <w:rPr>
          <w:rFonts w:ascii="Google Sans Text" w:cs="Google Sans Text" w:eastAsia="Google Sans Text" w:hAnsi="Google Sans Text"/>
          <w:rtl w:val="0"/>
        </w:rPr>
        <w:t xml:space="preserve"> Data remains on-site, which can be critical for handling highly sensitive information or meeting stringent regulatory requirements like GDPR (if managed correctly internally).</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This is particularly beneficial for protecting intellectual property, complying with regulations such as HIPAA or PCI DSS, and for AI experimentation where token-based cloud costs could be prohibitive.</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D6">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 Latency:</w:t>
      </w:r>
      <w:r w:rsidDel="00000000" w:rsidR="00000000" w:rsidRPr="00000000">
        <w:rPr>
          <w:rFonts w:ascii="Google Sans Text" w:cs="Google Sans Text" w:eastAsia="Google Sans Text" w:hAnsi="Google Sans Text"/>
          <w:rtl w:val="0"/>
        </w:rPr>
        <w:t xml:space="preserve"> Processing data locally can result in faster response times, which is advantageous for real-time applications.</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D7">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Independence:</w:t>
      </w:r>
      <w:r w:rsidDel="00000000" w:rsidR="00000000" w:rsidRPr="00000000">
        <w:rPr>
          <w:rFonts w:ascii="Google Sans Text" w:cs="Google Sans Text" w:eastAsia="Google Sans Text" w:hAnsi="Google Sans Text"/>
          <w:rtl w:val="0"/>
        </w:rPr>
        <w:t xml:space="preserve"> Reduces reliance on external providers and their terms of service or potential outages.</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D8">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Predictable Budgeting:</w:t>
      </w:r>
      <w:r w:rsidDel="00000000" w:rsidR="00000000" w:rsidRPr="00000000">
        <w:rPr>
          <w:rFonts w:ascii="Google Sans Text" w:cs="Google Sans Text" w:eastAsia="Google Sans Text" w:hAnsi="Google Sans Text"/>
          <w:rtl w:val="0"/>
        </w:rPr>
        <w:t xml:space="preserve"> Once initial investments are made, ongoing operational costs can be more predictable compared to usage-based cloud billing.</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Disadvantages and Costs:</w:t>
      </w:r>
    </w:p>
    <w:p w:rsidR="00000000" w:rsidDel="00000000" w:rsidP="00000000" w:rsidRDefault="00000000" w:rsidRPr="00000000" w14:paraId="000000DA">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High Initial Investment:</w:t>
      </w:r>
      <w:r w:rsidDel="00000000" w:rsidR="00000000" w:rsidRPr="00000000">
        <w:rPr>
          <w:rFonts w:ascii="Google Sans Text" w:cs="Google Sans Text" w:eastAsia="Google Sans Text" w:hAnsi="Google Sans Text"/>
          <w:rtl w:val="0"/>
        </w:rPr>
        <w:t xml:space="preserve"> This is a major barrier for many SMBs. Costs include powerful hardware (e.g., NVIDIA A100 GPUs can cost $10,000-$15,000 each, with many applications requiring 2-4 units, totaling $20,000-$60,000 for GPUs alone), software licenses, and significant personnel costs.</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While a basic "Medium On-Premises AI Server" might be listed for around $5,500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this typically represents only the server hardware and not the full suite of GPUs, specialized software, or critical human expertise needed.</w:t>
      </w:r>
    </w:p>
    <w:p w:rsidR="00000000" w:rsidDel="00000000" w:rsidP="00000000" w:rsidRDefault="00000000" w:rsidRPr="00000000" w14:paraId="000000DB">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Specialized Personnel:</w:t>
      </w:r>
      <w:r w:rsidDel="00000000" w:rsidR="00000000" w:rsidRPr="00000000">
        <w:rPr>
          <w:rFonts w:ascii="Google Sans Text" w:cs="Google Sans Text" w:eastAsia="Google Sans Text" w:hAnsi="Google Sans Text"/>
          <w:rtl w:val="0"/>
        </w:rPr>
        <w:t xml:space="preserve"> Running local AI effectively requires skilled professionals. Annual salaries (including benefits) for an ML Engineer can be around $220,000, a DevOps Engineer around $210,000, and data/security expertise can add $180,000 or more.</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Even a minimal local setup can easily exceed $200,000 per year in talent costs alone. This "true cost" of local AI, particularly the human capital, is often underestimated by SMBs.</w:t>
      </w:r>
    </w:p>
    <w:p w:rsidR="00000000" w:rsidDel="00000000" w:rsidP="00000000" w:rsidRDefault="00000000" w:rsidRPr="00000000" w14:paraId="000000DC">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Operational Expenses:</w:t>
      </w:r>
      <w:r w:rsidDel="00000000" w:rsidR="00000000" w:rsidRPr="00000000">
        <w:rPr>
          <w:rFonts w:ascii="Google Sans Text" w:cs="Google Sans Text" w:eastAsia="Google Sans Text" w:hAnsi="Google Sans Text"/>
          <w:rtl w:val="0"/>
        </w:rPr>
        <w:t xml:space="preserve"> A 4-GPU setup can incur electricity and cooling costs of approximately $20,000 annually.</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DD">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Maintenance Burden:</w:t>
      </w:r>
      <w:r w:rsidDel="00000000" w:rsidR="00000000" w:rsidRPr="00000000">
        <w:rPr>
          <w:rFonts w:ascii="Google Sans Text" w:cs="Google Sans Text" w:eastAsia="Google Sans Text" w:hAnsi="Google Sans Text"/>
          <w:rtl w:val="0"/>
        </w:rPr>
        <w:t xml:space="preserve"> The SMB is responsible for all hardware and software maintenance, updates, and troubleshooting.</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0DE">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Limited Scalability:</w:t>
      </w:r>
      <w:r w:rsidDel="00000000" w:rsidR="00000000" w:rsidRPr="00000000">
        <w:rPr>
          <w:rFonts w:ascii="Google Sans Text" w:cs="Google Sans Text" w:eastAsia="Google Sans Text" w:hAnsi="Google Sans Text"/>
          <w:rtl w:val="0"/>
        </w:rPr>
        <w:t xml:space="preserve"> Scaling up local AI typically requires purchasing and integrating new hardware, which can be a slow and costly process.</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DF">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Overall Annual Cost:</w:t>
      </w:r>
      <w:r w:rsidDel="00000000" w:rsidR="00000000" w:rsidRPr="00000000">
        <w:rPr>
          <w:rFonts w:ascii="Google Sans Text" w:cs="Google Sans Text" w:eastAsia="Google Sans Text" w:hAnsi="Google Sans Text"/>
          <w:rtl w:val="0"/>
        </w:rPr>
        <w:t xml:space="preserve"> A small local AI setup can range from $180,000 to $250,000 annually, with medium setups costing $600,000 to $800,000.</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E0">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Local Inference Tools:</w:t>
      </w:r>
      <w:r w:rsidDel="00000000" w:rsidR="00000000" w:rsidRPr="00000000">
        <w:rPr>
          <w:rFonts w:ascii="Google Sans Text" w:cs="Google Sans Text" w:eastAsia="Google Sans Text" w:hAnsi="Google Sans Text"/>
          <w:rtl w:val="0"/>
        </w:rPr>
        <w:t xml:space="preserve"> While tools like llama.cpp, Ollama, and LoLLMS </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facilitate running models locally, they often demand a higher level of technical expertise to implement and manage.</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Cloud AI (Remote APIs and Services):</w:t>
      </w:r>
      <w:r w:rsidDel="00000000" w:rsidR="00000000" w:rsidRPr="00000000">
        <w:rPr>
          <w:rFonts w:ascii="Google Sans Text" w:cs="Google Sans Text" w:eastAsia="Google Sans Text" w:hAnsi="Google Sans Text"/>
          <w:rtl w:val="0"/>
        </w:rPr>
        <w:t xml:space="preserve"> Using cloud AI involves leveraging external servers and AI models operated by providers like OpenAI, Google, or Anthropic.</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Advantages:</w:t>
      </w:r>
    </w:p>
    <w:p w:rsidR="00000000" w:rsidDel="00000000" w:rsidP="00000000" w:rsidRDefault="00000000" w:rsidRPr="00000000" w14:paraId="000000E3">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Lower Entry Costs:</w:t>
      </w:r>
      <w:r w:rsidDel="00000000" w:rsidR="00000000" w:rsidRPr="00000000">
        <w:rPr>
          <w:rFonts w:ascii="Google Sans Text" w:cs="Google Sans Text" w:eastAsia="Google Sans Text" w:hAnsi="Google Sans Text"/>
          <w:rtl w:val="0"/>
        </w:rPr>
        <w:t xml:space="preserve"> Typically involves a pay-as-you-go model, avoiding large upfront capital expenditures on hardware and specialized staff.</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An example scenario suggests a first-year cost of around $100,000, including API usage and minimal engineering oversight.</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E4">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High Scalability:</w:t>
      </w:r>
      <w:r w:rsidDel="00000000" w:rsidR="00000000" w:rsidRPr="00000000">
        <w:rPr>
          <w:rFonts w:ascii="Google Sans Text" w:cs="Google Sans Text" w:eastAsia="Google Sans Text" w:hAnsi="Google Sans Text"/>
          <w:rtl w:val="0"/>
        </w:rPr>
        <w:t xml:space="preserve"> Cloud resources can be dynamically scaled up or down based on demand, offering flexibility that is difficult to achieve with on-premise setups.</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This is particularly beneficial for SMBs experiencing rapid growth or fluctuating workloads.</w:t>
      </w:r>
    </w:p>
    <w:p w:rsidR="00000000" w:rsidDel="00000000" w:rsidP="00000000" w:rsidRDefault="00000000" w:rsidRPr="00000000" w14:paraId="000000E5">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Access to Powerful Models:</w:t>
      </w:r>
      <w:r w:rsidDel="00000000" w:rsidR="00000000" w:rsidRPr="00000000">
        <w:rPr>
          <w:rFonts w:ascii="Google Sans Text" w:cs="Google Sans Text" w:eastAsia="Google Sans Text" w:hAnsi="Google Sans Text"/>
          <w:rtl w:val="0"/>
        </w:rPr>
        <w:t xml:space="preserve"> SMBs can access state-of-the-art, pre-trained AI models without needing to build or maintain the underlying infrastructure.</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E6">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Reduced Maintenance Burden:</w:t>
      </w:r>
      <w:r w:rsidDel="00000000" w:rsidR="00000000" w:rsidRPr="00000000">
        <w:rPr>
          <w:rFonts w:ascii="Google Sans Text" w:cs="Google Sans Text" w:eastAsia="Google Sans Text" w:hAnsi="Google Sans Text"/>
          <w:rtl w:val="0"/>
        </w:rPr>
        <w:t xml:space="preserve"> The cloud provider manages the infrastructure, software updates, and maintenance.</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E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Disadvantages and Security Considerations:</w:t>
      </w:r>
    </w:p>
    <w:p w:rsidR="00000000" w:rsidDel="00000000" w:rsidP="00000000" w:rsidRDefault="00000000" w:rsidRPr="00000000" w14:paraId="000000E8">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Data Transfer to Cloud:</w:t>
      </w:r>
      <w:r w:rsidDel="00000000" w:rsidR="00000000" w:rsidRPr="00000000">
        <w:rPr>
          <w:rFonts w:ascii="Google Sans Text" w:cs="Google Sans Text" w:eastAsia="Google Sans Text" w:hAnsi="Google Sans Text"/>
          <w:rtl w:val="0"/>
        </w:rPr>
        <w:t xml:space="preserve"> Data is sent to the provider's servers, which can raise security and privacy concerns if not managed properly.</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E9">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Dependence on Provider:</w:t>
      </w:r>
      <w:r w:rsidDel="00000000" w:rsidR="00000000" w:rsidRPr="00000000">
        <w:rPr>
          <w:rFonts w:ascii="Google Sans Text" w:cs="Google Sans Text" w:eastAsia="Google Sans Text" w:hAnsi="Google Sans Text"/>
          <w:rtl w:val="0"/>
        </w:rPr>
        <w:t xml:space="preserve"> Reliance on the provider's availability, terms of service, and pricing models.</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EA">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Potential for Higher Latency:</w:t>
      </w:r>
      <w:r w:rsidDel="00000000" w:rsidR="00000000" w:rsidRPr="00000000">
        <w:rPr>
          <w:rFonts w:ascii="Google Sans Text" w:cs="Google Sans Text" w:eastAsia="Google Sans Text" w:hAnsi="Google Sans Text"/>
          <w:rtl w:val="0"/>
        </w:rPr>
        <w:t xml:space="preserve"> Data transmission over the internet can introduce delays compared to local processing.</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EB">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Ongoing Fees and Unpredictable Costs:</w:t>
      </w:r>
      <w:r w:rsidDel="00000000" w:rsidR="00000000" w:rsidRPr="00000000">
        <w:rPr>
          <w:rFonts w:ascii="Google Sans Text" w:cs="Google Sans Text" w:eastAsia="Google Sans Text" w:hAnsi="Google Sans Text"/>
          <w:rtl w:val="0"/>
        </w:rPr>
        <w:t xml:space="preserve"> Usage-based billing can lead to unpredictable expenses, especially as AI adoption within the SMB grows.</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EC">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Security Measures for Cloud AI:</w:t>
      </w:r>
      <w:r w:rsidDel="00000000" w:rsidR="00000000" w:rsidRPr="00000000">
        <w:rPr>
          <w:rFonts w:ascii="Google Sans Text" w:cs="Google Sans Text" w:eastAsia="Google Sans Text" w:hAnsi="Google Sans Text"/>
          <w:rtl w:val="0"/>
        </w:rPr>
        <w:t xml:space="preserve"> To mitigate risks, SMBs should use encrypted connections (HTTPS/TLS), remove or anonymize PII before sending data to APIs, and choose reputable vendors with strong privacy and security track records.</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For processing sensitive data with cloud APIs, techniques like data obfuscation or tokenization are crucial. This involves masking or replacing sensitive data elements before sending the data for processing, allowing the SMB to leverage cloud AI's benefits while minimizing direct exposure of raw sensitive information.</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This strategy can make cloud AI a viable option for over 90% of sensitive data scenarios, potentially avoiding the much higher costs of a dedicated local AI infrastructure.</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A Hybrid Approach: "Remote First, Local When Justified"</w:t>
      </w:r>
      <w:r w:rsidDel="00000000" w:rsidR="00000000" w:rsidRPr="00000000">
        <w:rPr>
          <w:rFonts w:ascii="Google Sans Text" w:cs="Google Sans Text" w:eastAsia="Google Sans Text" w:hAnsi="Google Sans Text"/>
          <w:rtl w:val="0"/>
        </w:rPr>
        <w:t xml:space="preserve"> A pragmatic strategy for many SMBs is to start with cloud-based AI APIs to test applications, prove business value, and understand actual usage patterns and costs.</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This approach typically costs 50-60% less in the first year compared to an immediate local deployment.</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SMB might consider investing in local infrastructure only when certain thresholds are met:</w:t>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Cloud API bills consistently exceed a significant amount.</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AI usage has become high-volume and predictable.</w:t>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internal team has developed sufficient AI operations expertise.</w:t>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Specific regulatory requirements mandate on-premise processing for certain workflows.</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3: SMB AI Deployment: Local vs. Cloud – Key Considerations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Factor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Local AI (On-Premise)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Cloud AI (Remote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 Security &amp; Control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Highest (data remains on-site)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Depends on vendor; data leaves premises; requires trust &amp; strong vendor security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Initial Cost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Very High (Hardware, Software, Personnel Setup) </w:t>
            </w:r>
            <w:r w:rsidDel="00000000" w:rsidR="00000000" w:rsidRPr="00000000">
              <w:rPr>
                <w:rFonts w:ascii="Google Sans Text" w:cs="Google Sans Text" w:eastAsia="Google Sans Text" w:hAnsi="Google Sans Text"/>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Low (Pay-as-you-go, minimal setup) </w:t>
            </w:r>
            <w:r w:rsidDel="00000000" w:rsidR="00000000" w:rsidRPr="00000000">
              <w:rPr>
                <w:rFonts w:ascii="Google Sans Text" w:cs="Google Sans Text" w:eastAsia="Google Sans Text" w:hAnsi="Google Sans Text"/>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Ongoing Cost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High (Specialized Personnel, Power, Cooling, Maintenance) </w:t>
            </w:r>
            <w:r w:rsidDel="00000000" w:rsidR="00000000" w:rsidRPr="00000000">
              <w:rPr>
                <w:rFonts w:ascii="Google Sans Text" w:cs="Google Sans Text" w:eastAsia="Google Sans Text" w:hAnsi="Google Sans Text"/>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Usage-based (API calls, storage), subscriptions; can become high with volume </w:t>
            </w:r>
            <w:r w:rsidDel="00000000" w:rsidR="00000000" w:rsidRPr="00000000">
              <w:rPr>
                <w:rFonts w:ascii="Google Sans Text" w:cs="Google Sans Text" w:eastAsia="Google Sans Text" w:hAnsi="Google Sans Text"/>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Scalability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Limited (Hardware-bound, requires new investment to scale) </w:t>
            </w:r>
            <w:r w:rsidDel="00000000" w:rsidR="00000000" w:rsidRPr="00000000">
              <w:rPr>
                <w:rFonts w:ascii="Google Sans Text" w:cs="Google Sans Text" w:eastAsia="Google Sans Text" w:hAnsi="Google Sans Text"/>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Highly Scalable (Dynamically adjust resources) </w:t>
            </w:r>
            <w:r w:rsidDel="00000000" w:rsidR="00000000" w:rsidRPr="00000000">
              <w:rPr>
                <w:rFonts w:ascii="Google Sans Text" w:cs="Google Sans Text" w:eastAsia="Google Sans Text" w:hAnsi="Google Sans Text"/>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Maintenance Burden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High (SMB responsible for all aspects) </w:t>
            </w:r>
            <w:r w:rsidDel="00000000" w:rsidR="00000000" w:rsidRPr="00000000">
              <w:rPr>
                <w:rFonts w:ascii="Google Sans Text" w:cs="Google Sans Text" w:eastAsia="Google Sans Text" w:hAnsi="Google Sans Text"/>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Low (Managed by cloud provider) </w:t>
            </w:r>
            <w:r w:rsidDel="00000000" w:rsidR="00000000" w:rsidRPr="00000000">
              <w:rPr>
                <w:rFonts w:ascii="Google Sans Text" w:cs="Google Sans Text" w:eastAsia="Google Sans Text" w:hAnsi="Google Sans Text"/>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Required In-house Expertise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Very High (ML Engineers, DevOps, Security Specialists) </w:t>
            </w:r>
            <w:r w:rsidDel="00000000" w:rsidR="00000000" w:rsidRPr="00000000">
              <w:rPr>
                <w:rFonts w:ascii="Google Sans Text" w:cs="Google Sans Text" w:eastAsia="Google Sans Text" w:hAnsi="Google Sans Text"/>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Low to Medium (Focus on API integration &amp; data preparation) </w:t>
            </w:r>
            <w:r w:rsidDel="00000000" w:rsidR="00000000" w:rsidRPr="00000000">
              <w:rPr>
                <w:rFonts w:ascii="Google Sans Text" w:cs="Google Sans Text" w:eastAsia="Google Sans Text" w:hAnsi="Google Sans Text"/>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Typical Year 1 Cost Estimate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$180,000 - $250,000+ (Small Setup) </w:t>
            </w:r>
            <w:r w:rsidDel="00000000" w:rsidR="00000000" w:rsidRPr="00000000">
              <w:rPr>
                <w:rFonts w:ascii="Google Sans Text" w:cs="Google Sans Text" w:eastAsia="Google Sans Text" w:hAnsi="Google Sans Text"/>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~$100,000 (Example with moderate usage) </w:t>
            </w:r>
            <w:r w:rsidDel="00000000" w:rsidR="00000000" w:rsidRPr="00000000">
              <w:rPr>
                <w:rFonts w:ascii="Google Sans Text" w:cs="Google Sans Text" w:eastAsia="Google Sans Text" w:hAnsi="Google Sans Text"/>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Best For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Extreme data sensitivity, specific regulatory needs, high-volume predictable tasks where cloud costs are prohibitive, desire for full control &amp; independence. </w:t>
            </w:r>
            <w:r w:rsidDel="00000000" w:rsidR="00000000" w:rsidRPr="00000000">
              <w:rPr>
                <w:rFonts w:ascii="Google Sans Text" w:cs="Google Sans Text" w:eastAsia="Google Sans Text" w:hAnsi="Google Sans Text"/>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Testing AI value, uncertain/fluctuating usage, rapid scaling needs, limited upfront capital &amp; technical staff. </w:t>
            </w:r>
            <w:r w:rsidDel="00000000" w:rsidR="00000000" w:rsidRPr="00000000">
              <w:rPr>
                <w:rFonts w:ascii="Google Sans Text" w:cs="Google Sans Text" w:eastAsia="Google Sans Text" w:hAnsi="Google Sans Text"/>
                <w:sz w:val="24"/>
                <w:szCs w:val="24"/>
                <w:vertAlign w:val="superscript"/>
                <w:rtl w:val="0"/>
              </w:rPr>
              <w:t xml:space="preserve">29</w:t>
            </w:r>
          </w:p>
        </w:tc>
      </w:tr>
    </w:tbl>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Ultimately, the decision between local, cloud, or a hybrid AI deployment model must be carefully weighed by each SMB against its unique operational requirements, data sensitivity levels, budget constraints, technical capabilities, and strategic growth plans. For most, a cloud-first or hybrid approach offers the most balanced path to leveraging AI's benefits securely and cost-effectively.</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3.3: Your SMB's AI Rulebook: Crafting a Simple and Effective AI Usage Policy</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Artificial Intelligence (AI) usage policy is not merely a bureaucratic formality; it serves as a critical, foundational security control for any Small or Medium-sized Business (SMB) integrating AI into its operations. In an environment where employees may informally adopt AI tools, often using free personal accounts, the risk of exposing sensitive company or customer data is substantial.</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Research indicates that a significant percentage of employees have input company data (23.6%), confidential customer information (16.3%), and even sensitive source code (12.7%) into public AI tools like ChatGPT.</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Without clear guidelines, such practices can lead to inadvertent data leakage, compliance violations, and damage to an SMB's reputation. Therefore, developing a practical and easily understood AI usage policy should be a high priority.</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Why an AI Policy is Essential for SMBs:</w:t>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Promotes Responsible and Safe Use:</w:t>
      </w:r>
      <w:r w:rsidDel="00000000" w:rsidR="00000000" w:rsidRPr="00000000">
        <w:rPr>
          <w:rFonts w:ascii="Google Sans Text" w:cs="Google Sans Text" w:eastAsia="Google Sans Text" w:hAnsi="Google Sans Text"/>
          <w:rtl w:val="0"/>
        </w:rPr>
        <w:t xml:space="preserve"> It provides clear guardrails on how AI tools should and should not be used, ensuring alignment with business objectives and ethical standards.</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117">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Enhances Awareness:</w:t>
      </w:r>
      <w:r w:rsidDel="00000000" w:rsidR="00000000" w:rsidRPr="00000000">
        <w:rPr>
          <w:rFonts w:ascii="Google Sans Text" w:cs="Google Sans Text" w:eastAsia="Google Sans Text" w:hAnsi="Google Sans Text"/>
          <w:rtl w:val="0"/>
        </w:rPr>
        <w:t xml:space="preserve"> It helps demystify AI for employees, clarifying its capabilities and limitations, and guiding them on how to leverage it effectively.</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118">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Minimizes Risks:</w:t>
      </w:r>
      <w:r w:rsidDel="00000000" w:rsidR="00000000" w:rsidRPr="00000000">
        <w:rPr>
          <w:rFonts w:ascii="Google Sans Text" w:cs="Google Sans Text" w:eastAsia="Google Sans Text" w:hAnsi="Google Sans Text"/>
          <w:rtl w:val="0"/>
        </w:rPr>
        <w:t xml:space="preserve"> A well-defined policy helps identify and mitigate potential risks associated with AI use, including data security breaches, intellectual property infringement, and ethical dilemmas, before they escalate into significant problems.</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Essential Components of an SMB AI Usage Policy:</w:t>
      </w:r>
      <w:r w:rsidDel="00000000" w:rsidR="00000000" w:rsidRPr="00000000">
        <w:rPr>
          <w:rFonts w:ascii="Google Sans Text" w:cs="Google Sans Text" w:eastAsia="Google Sans Text" w:hAnsi="Google Sans Text"/>
          <w:rtl w:val="0"/>
        </w:rPr>
        <w:t xml:space="preserve"> Drawing from best practices </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an effective AI policy for an SMB should, at a minimum, address the following areas:</w:t>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 and Scope:</w:t>
      </w:r>
    </w:p>
    <w:p w:rsidR="00000000" w:rsidDel="00000000" w:rsidP="00000000" w:rsidRDefault="00000000" w:rsidRPr="00000000" w14:paraId="0000011B">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Clearly state the policy's objectives.</w:t>
      </w:r>
    </w:p>
    <w:p w:rsidR="00000000" w:rsidDel="00000000" w:rsidP="00000000" w:rsidRDefault="00000000" w:rsidRPr="00000000" w14:paraId="0000011C">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Define which AI systems, tools, and applications are covered by the policy.</w:t>
      </w:r>
    </w:p>
    <w:p w:rsidR="00000000" w:rsidDel="00000000" w:rsidP="00000000" w:rsidRDefault="00000000" w:rsidRPr="00000000" w14:paraId="0000011D">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Specify the business purposes for which AI use is permitted (e.g., drafting marketing content, summarizing research, internal process automation).</w:t>
      </w:r>
    </w:p>
    <w:p w:rsidR="00000000" w:rsidDel="00000000" w:rsidP="00000000" w:rsidRDefault="00000000" w:rsidRPr="00000000" w14:paraId="0000011E">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Outline key roles and responsibilities regarding AI oversight and policy enforcement.</w:t>
      </w:r>
    </w:p>
    <w:p w:rsidR="00000000" w:rsidDel="00000000" w:rsidP="00000000" w:rsidRDefault="00000000" w:rsidRPr="00000000" w14:paraId="0000011F">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Approved AI Tools and Usage Guidelines:</w:t>
      </w:r>
    </w:p>
    <w:p w:rsidR="00000000" w:rsidDel="00000000" w:rsidP="00000000" w:rsidRDefault="00000000" w:rsidRPr="00000000" w14:paraId="00000120">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List specific AI tools and platforms that are approved for company use.</w:t>
      </w:r>
    </w:p>
    <w:p w:rsidR="00000000" w:rsidDel="00000000" w:rsidP="00000000" w:rsidRDefault="00000000" w:rsidRPr="00000000" w14:paraId="00000121">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Specify whether employees must use company-provided accounts (which may have enhanced security or enterprise features) versus personal accounts.</w:t>
      </w:r>
    </w:p>
    <w:p w:rsidR="00000000" w:rsidDel="00000000" w:rsidP="00000000" w:rsidRDefault="00000000" w:rsidRPr="00000000" w14:paraId="00000122">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Define any limitations on the use of approved tools (e.g., specific tasks they can be used for).</w:t>
      </w:r>
    </w:p>
    <w:p w:rsidR="00000000" w:rsidDel="00000000" w:rsidP="00000000" w:rsidRDefault="00000000" w:rsidRPr="00000000" w14:paraId="00000123">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Outline the process for requesting and approving the use of new AI tools.</w:t>
      </w:r>
    </w:p>
    <w:p w:rsidR="00000000" w:rsidDel="00000000" w:rsidP="00000000" w:rsidRDefault="00000000" w:rsidRPr="00000000" w14:paraId="00000124">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Privacy and Security (Data Handling Protocols):</w:t>
      </w:r>
      <w:r w:rsidDel="00000000" w:rsidR="00000000" w:rsidRPr="00000000">
        <w:rPr>
          <w:rFonts w:ascii="Google Sans Text" w:cs="Google Sans Text" w:eastAsia="Google Sans Text" w:hAnsi="Google Sans Text"/>
          <w:rtl w:val="0"/>
        </w:rPr>
        <w:t xml:space="preserve"> This is arguably the most critical section.</w:t>
      </w:r>
    </w:p>
    <w:p w:rsidR="00000000" w:rsidDel="00000000" w:rsidP="00000000" w:rsidRDefault="00000000" w:rsidRPr="00000000" w14:paraId="00000125">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Explicitly state what types of data CANNOT be input into public or unapproved AI tools.</w:t>
      </w:r>
      <w:r w:rsidDel="00000000" w:rsidR="00000000" w:rsidRPr="00000000">
        <w:rPr>
          <w:rFonts w:ascii="Google Sans Text" w:cs="Google Sans Text" w:eastAsia="Google Sans Text" w:hAnsi="Google Sans Text"/>
          <w:rtl w:val="0"/>
        </w:rPr>
        <w:t xml:space="preserve"> This should include:</w:t>
      </w:r>
    </w:p>
    <w:p w:rsidR="00000000" w:rsidDel="00000000" w:rsidP="00000000" w:rsidRDefault="00000000" w:rsidRPr="00000000" w14:paraId="00000126">
      <w:pPr>
        <w:numPr>
          <w:ilvl w:val="2"/>
          <w:numId w:val="1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Customer Personally Identifiable Information (PII) (e.g., names, addresses, Social Security numbers, financial details).</w:t>
      </w:r>
    </w:p>
    <w:p w:rsidR="00000000" w:rsidDel="00000000" w:rsidP="00000000" w:rsidRDefault="00000000" w:rsidRPr="00000000" w14:paraId="00000127">
      <w:pPr>
        <w:numPr>
          <w:ilvl w:val="2"/>
          <w:numId w:val="1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Confidential client information.</w:t>
      </w:r>
    </w:p>
    <w:p w:rsidR="00000000" w:rsidDel="00000000" w:rsidP="00000000" w:rsidRDefault="00000000" w:rsidRPr="00000000" w14:paraId="00000128">
      <w:pPr>
        <w:numPr>
          <w:ilvl w:val="2"/>
          <w:numId w:val="1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Proprietary company data (e.g., trade secrets, internal financial data, strategic plans, unreleased product details).</w:t>
      </w:r>
    </w:p>
    <w:p w:rsidR="00000000" w:rsidDel="00000000" w:rsidP="00000000" w:rsidRDefault="00000000" w:rsidRPr="00000000" w14:paraId="00000129">
      <w:pPr>
        <w:numPr>
          <w:ilvl w:val="2"/>
          <w:numId w:val="1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Sensitive employee information.</w:t>
      </w:r>
    </w:p>
    <w:p w:rsidR="00000000" w:rsidDel="00000000" w:rsidP="00000000" w:rsidRDefault="00000000" w:rsidRPr="00000000" w14:paraId="0000012A">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Provide guidelines on what data </w:t>
      </w:r>
      <w:r w:rsidDel="00000000" w:rsidR="00000000" w:rsidRPr="00000000">
        <w:rPr>
          <w:rFonts w:ascii="Google Sans Text" w:cs="Google Sans Text" w:eastAsia="Google Sans Text" w:hAnsi="Google Sans Text"/>
          <w:i w:val="1"/>
          <w:rtl w:val="0"/>
        </w:rPr>
        <w:t xml:space="preserve">may</w:t>
      </w:r>
      <w:r w:rsidDel="00000000" w:rsidR="00000000" w:rsidRPr="00000000">
        <w:rPr>
          <w:rFonts w:ascii="Google Sans Text" w:cs="Google Sans Text" w:eastAsia="Google Sans Text" w:hAnsi="Google Sans Text"/>
          <w:rtl w:val="0"/>
        </w:rPr>
        <w:t xml:space="preserve"> be used with approved AI tools, emphasizing anonymization or de-identification where possible.</w:t>
      </w:r>
    </w:p>
    <w:p w:rsidR="00000000" w:rsidDel="00000000" w:rsidP="00000000" w:rsidRDefault="00000000" w:rsidRPr="00000000" w14:paraId="0000012B">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Reinforce general data security best practices (e.g., strong passwords for AI tool accounts).</w:t>
      </w:r>
    </w:p>
    <w:p w:rsidR="00000000" w:rsidDel="00000000" w:rsidP="00000000" w:rsidRDefault="00000000" w:rsidRPr="00000000" w14:paraId="0000012C">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Intellectual Property (IP) and Content Generation:</w:t>
      </w:r>
    </w:p>
    <w:p w:rsidR="00000000" w:rsidDel="00000000" w:rsidP="00000000" w:rsidRDefault="00000000" w:rsidRPr="00000000" w14:paraId="0000012D">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Address the ownership and usage rights of content generated by AI tools.</w:t>
      </w:r>
    </w:p>
    <w:p w:rsidR="00000000" w:rsidDel="00000000" w:rsidP="00000000" w:rsidRDefault="00000000" w:rsidRPr="00000000" w14:paraId="0000012E">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Provide guidelines to avoid plagiarism or copyright infringement when using AI-generated content.</w:t>
      </w:r>
    </w:p>
    <w:p w:rsidR="00000000" w:rsidDel="00000000" w:rsidP="00000000" w:rsidRDefault="00000000" w:rsidRPr="00000000" w14:paraId="0000012F">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Specify requirements for human review and editing of AI-generated content, especially if it's for external use. AI should be viewed as an assistant, not a replacement for human judgment and accountability.</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130">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Ethical Considerations:</w:t>
      </w:r>
    </w:p>
    <w:p w:rsidR="00000000" w:rsidDel="00000000" w:rsidP="00000000" w:rsidRDefault="00000000" w:rsidRPr="00000000" w14:paraId="00000131">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Emphasize the importance of avoiding bias in AI use (e.g., in customer interactions or internal decision-making).</w:t>
      </w:r>
    </w:p>
    <w:p w:rsidR="00000000" w:rsidDel="00000000" w:rsidP="00000000" w:rsidRDefault="00000000" w:rsidRPr="00000000" w14:paraId="00000132">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Promote transparency where AI is used in customer-facing applications (e.g., disclosing the use of chatbots).</w:t>
      </w:r>
    </w:p>
    <w:p w:rsidR="00000000" w:rsidDel="00000000" w:rsidP="00000000" w:rsidRDefault="00000000" w:rsidRPr="00000000" w14:paraId="00000133">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Accountability and Governance:</w:t>
      </w:r>
    </w:p>
    <w:p w:rsidR="00000000" w:rsidDel="00000000" w:rsidP="00000000" w:rsidRDefault="00000000" w:rsidRPr="00000000" w14:paraId="00000134">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Designate an individual or small team responsible for overseeing AI tool usage, answering policy-related questions, and managing AI governance.</w:t>
      </w:r>
    </w:p>
    <w:p w:rsidR="00000000" w:rsidDel="00000000" w:rsidP="00000000" w:rsidRDefault="00000000" w:rsidRPr="00000000" w14:paraId="00000135">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Establish a clear process for employees to report concerns, potential misuse of AI, or suspected data breaches related to AI tools.</w:t>
      </w:r>
    </w:p>
    <w:p w:rsidR="00000000" w:rsidDel="00000000" w:rsidP="00000000" w:rsidRDefault="00000000" w:rsidRPr="00000000" w14:paraId="00000136">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Employee Responsibilities and Training:</w:t>
      </w:r>
    </w:p>
    <w:p w:rsidR="00000000" w:rsidDel="00000000" w:rsidP="00000000" w:rsidRDefault="00000000" w:rsidRPr="00000000" w14:paraId="00000137">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Outline employee obligations to understand and adhere to the AI policy.</w:t>
      </w:r>
    </w:p>
    <w:p w:rsidR="00000000" w:rsidDel="00000000" w:rsidP="00000000" w:rsidRDefault="00000000" w:rsidRPr="00000000" w14:paraId="00000138">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Specify that training on the policy and responsible AI use will be provided (e.g., during onboarding and periodically thereafter).</w:t>
      </w:r>
    </w:p>
    <w:p w:rsidR="00000000" w:rsidDel="00000000" w:rsidP="00000000" w:rsidRDefault="00000000" w:rsidRPr="00000000" w14:paraId="00000139">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Briefly mention potential consequences for policy violations.</w:t>
      </w:r>
    </w:p>
    <w:p w:rsidR="00000000" w:rsidDel="00000000" w:rsidP="00000000" w:rsidRDefault="00000000" w:rsidRPr="00000000" w14:paraId="0000013A">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Monitoring and Policy Review:</w:t>
      </w:r>
    </w:p>
    <w:p w:rsidR="00000000" w:rsidDel="00000000" w:rsidP="00000000" w:rsidRDefault="00000000" w:rsidRPr="00000000" w14:paraId="0000013B">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State that the company may monitor the use of AI tools to ensure compliance.</w:t>
      </w:r>
    </w:p>
    <w:p w:rsidR="00000000" w:rsidDel="00000000" w:rsidP="00000000" w:rsidRDefault="00000000" w:rsidRPr="00000000" w14:paraId="0000013C">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Commit to regularly reviewing and updating the AI policy (e.g., every 6-12 months) to reflect changes in technology, regulations, and business needs.</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Crafting a Policy for a Small (e.g., 25-Person) Company:</w:t>
      </w:r>
      <w:r w:rsidDel="00000000" w:rsidR="00000000" w:rsidRPr="00000000">
        <w:rPr>
          <w:rFonts w:ascii="Google Sans Text" w:cs="Google Sans Text" w:eastAsia="Google Sans Text" w:hAnsi="Google Sans Text"/>
          <w:rtl w:val="0"/>
        </w:rPr>
        <w:t xml:space="preserve"> For smaller SMBs, simplicity and practicality are paramount. A lengthy, overly legalistic document is unlikely to be effective.</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The focus should be on clear, actionable rules.</w:t>
      </w:r>
    </w:p>
    <w:p w:rsidR="00000000" w:rsidDel="00000000" w:rsidP="00000000" w:rsidRDefault="00000000" w:rsidRPr="00000000" w14:paraId="0000013E">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Involve Key Personnel:</w:t>
      </w:r>
      <w:r w:rsidDel="00000000" w:rsidR="00000000" w:rsidRPr="00000000">
        <w:rPr>
          <w:rFonts w:ascii="Google Sans Text" w:cs="Google Sans Text" w:eastAsia="Google Sans Text" w:hAnsi="Google Sans Text"/>
          <w:rtl w:val="0"/>
        </w:rPr>
        <w:t xml:space="preserve"> The business owner, a tech-savvy employee, and perhaps representatives from departments that will heavily use AI (e.g., marketing, operations) should be involved in drafting the policy.</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13F">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Start with a Template:</w:t>
      </w:r>
      <w:r w:rsidDel="00000000" w:rsidR="00000000" w:rsidRPr="00000000">
        <w:rPr>
          <w:rFonts w:ascii="Google Sans Text" w:cs="Google Sans Text" w:eastAsia="Google Sans Text" w:hAnsi="Google Sans Text"/>
          <w:rtl w:val="0"/>
        </w:rPr>
        <w:t xml:space="preserve"> Use available AI policy templates as a starting point and adapt them to the SMB's specific context.</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140">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Focus on Critical Risks:</w:t>
      </w:r>
      <w:r w:rsidDel="00000000" w:rsidR="00000000" w:rsidRPr="00000000">
        <w:rPr>
          <w:rFonts w:ascii="Google Sans Text" w:cs="Google Sans Text" w:eastAsia="Google Sans Text" w:hAnsi="Google Sans Text"/>
          <w:rtl w:val="0"/>
        </w:rPr>
        <w:t xml:space="preserve"> Prioritize rules around data input (what's prohibited), approved tools, and the necessity of human review for AI outputs.</w:t>
      </w:r>
    </w:p>
    <w:p w:rsidR="00000000" w:rsidDel="00000000" w:rsidP="00000000" w:rsidRDefault="00000000" w:rsidRPr="00000000" w14:paraId="00000141">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Communicate Clearly:</w:t>
      </w:r>
      <w:r w:rsidDel="00000000" w:rsidR="00000000" w:rsidRPr="00000000">
        <w:rPr>
          <w:rFonts w:ascii="Google Sans Text" w:cs="Google Sans Text" w:eastAsia="Google Sans Text" w:hAnsi="Google Sans Text"/>
          <w:rtl w:val="0"/>
        </w:rPr>
        <w:t xml:space="preserve"> Once drafted, the policy must be communicated to all employees, along with the rationale behind it. Training sessions, even brief ones, are crucial for understanding and adherence.</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Learning from how larger organizations approach AI policies can also be beneficial. For example, eBay adopts a risk-based approach, tailoring AI governance to specific use cases, which reminds SMBs that not all AI applications carry the same level of risk.</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Vodafone emphasizes transparency with customers and employees about AI use and views AI as an augmentation tool, committing to employee training.</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These principles—risk-awareness, transparency, and human augmentation—are valuable for SMBs to incorporate.</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checklist provides a simplified, actionable starting point for an SMB to create a basic but effective AI usage policy:</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Checklist/Template Snippet: SMB AI Usage Policy: Quick Start</w:t>
      </w:r>
    </w:p>
    <w:p w:rsidR="00000000" w:rsidDel="00000000" w:rsidP="00000000" w:rsidRDefault="00000000" w:rsidRPr="00000000" w14:paraId="00000145">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 ] Our Purpose for Using AI:</w:t>
      </w:r>
      <w:r w:rsidDel="00000000" w:rsidR="00000000" w:rsidRPr="00000000">
        <w:rPr>
          <w:rFonts w:ascii="Google Sans Text" w:cs="Google Sans Text" w:eastAsia="Google Sans Text" w:hAnsi="Google Sans Text"/>
          <w:rtl w:val="0"/>
        </w:rPr>
        <w:t xml:space="preserve"> We use AI for [e.g., drafting marketing content, summarizing internal reports, assisting with customer service inquiries].</w:t>
      </w:r>
    </w:p>
    <w:p w:rsidR="00000000" w:rsidDel="00000000" w:rsidP="00000000" w:rsidRDefault="00000000" w:rsidRPr="00000000" w14:paraId="00000146">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 ] Approved AI Tools: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47">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[e.g., AI features within Google Workspace/Microsoft 365]</w:t>
      </w:r>
    </w:p>
    <w:p w:rsidR="00000000" w:rsidDel="00000000" w:rsidP="00000000" w:rsidRDefault="00000000" w:rsidRPr="00000000" w14:paraId="00000148">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Note: Use of company-provided accounts is mandatory for approved tools. Personal accounts for these tools should not be used for company work.</w:t>
      </w:r>
    </w:p>
    <w:p w:rsidR="00000000" w:rsidDel="00000000" w:rsidP="00000000" w:rsidRDefault="00000000" w:rsidRPr="00000000" w14:paraId="00000149">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 ] Data Input - STRICTLY PROHIBITED in Public/Unapproved AI Tools:</w:t>
      </w:r>
    </w:p>
    <w:p w:rsidR="00000000" w:rsidDel="00000000" w:rsidP="00000000" w:rsidRDefault="00000000" w:rsidRPr="00000000" w14:paraId="0000014A">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 ] Customer Personally Identifiable Information (PII) (names, contact details, financial info, SSNs, etc.)</w:t>
      </w:r>
    </w:p>
    <w:p w:rsidR="00000000" w:rsidDel="00000000" w:rsidP="00000000" w:rsidRDefault="00000000" w:rsidRPr="00000000" w14:paraId="0000014B">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 ] Confidential Company Financial Data (beyond what's public)</w:t>
      </w:r>
    </w:p>
    <w:p w:rsidR="00000000" w:rsidDel="00000000" w:rsidP="00000000" w:rsidRDefault="00000000" w:rsidRPr="00000000" w14:paraId="0000014C">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 ] Sensitive Client Project Details or Proprietary Information</w:t>
      </w:r>
    </w:p>
    <w:p w:rsidR="00000000" w:rsidDel="00000000" w:rsidP="00000000" w:rsidRDefault="00000000" w:rsidRPr="00000000" w14:paraId="0000014D">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 ] Internal Strategic Documents, Unreleased Product Information</w:t>
      </w:r>
    </w:p>
    <w:p w:rsidR="00000000" w:rsidDel="00000000" w:rsidP="00000000" w:rsidRDefault="00000000" w:rsidRPr="00000000" w14:paraId="0000014E">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 ] Employee PII (beyond basic directory info) or Sensitive HR Records</w:t>
      </w:r>
    </w:p>
    <w:p w:rsidR="00000000" w:rsidDel="00000000" w:rsidP="00000000" w:rsidRDefault="00000000" w:rsidRPr="00000000" w14:paraId="0000014F">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 ] Data Input - Permitted with Caution (Approved Internal/Company AI Tools Only):</w:t>
      </w:r>
    </w:p>
    <w:p w:rsidR="00000000" w:rsidDel="00000000" w:rsidP="00000000" w:rsidRDefault="00000000" w:rsidRPr="00000000" w14:paraId="00000150">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 ] Anonymized or aggregated business data for internal analysis.</w:t>
      </w:r>
    </w:p>
    <w:p w:rsidR="00000000" w:rsidDel="00000000" w:rsidP="00000000" w:rsidRDefault="00000000" w:rsidRPr="00000000" w14:paraId="00000151">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 ] General business questions or requests for non-sensitive content generation.</w:t>
      </w:r>
    </w:p>
    <w:p w:rsidR="00000000" w:rsidDel="00000000" w:rsidP="00000000" w:rsidRDefault="00000000" w:rsidRPr="00000000" w14:paraId="00000152">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When in doubt, ask before inputting data.</w:t>
      </w:r>
    </w:p>
    <w:p w:rsidR="00000000" w:rsidDel="00000000" w:rsidP="00000000" w:rsidRDefault="00000000" w:rsidRPr="00000000" w14:paraId="00000153">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 ] Human Review is MANDATORY:</w:t>
      </w:r>
    </w:p>
    <w:p w:rsidR="00000000" w:rsidDel="00000000" w:rsidP="00000000" w:rsidRDefault="00000000" w:rsidRPr="00000000" w14:paraId="00000154">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All AI-generated content intended for external audiences (e.g., website copy, client communications, marketing materials, public reports) MUST be thoroughly reviewed, fact-checked, and edited by a human employee for accuracy, tone, and appropriateness before dissemination.</w:t>
      </w:r>
    </w:p>
    <w:p w:rsidR="00000000" w:rsidDel="00000000" w:rsidP="00000000" w:rsidRDefault="00000000" w:rsidRPr="00000000" w14:paraId="00000155">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AI is an assistant; humans are responsible for the final output and decisions.</w:t>
      </w:r>
    </w:p>
    <w:p w:rsidR="00000000" w:rsidDel="00000000" w:rsidP="00000000" w:rsidRDefault="00000000" w:rsidRPr="00000000" w14:paraId="00000156">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 ] Security &amp; Access:</w:t>
      </w:r>
    </w:p>
    <w:p w:rsidR="00000000" w:rsidDel="00000000" w:rsidP="00000000" w:rsidRDefault="00000000" w:rsidRPr="00000000" w14:paraId="00000157">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 strong, unique passwords for all AI tool accounts. Enable Multi-Factor Authentication (MFA) where available.</w:t>
      </w:r>
    </w:p>
    <w:p w:rsidR="00000000" w:rsidDel="00000000" w:rsidP="00000000" w:rsidRDefault="00000000" w:rsidRPr="00000000" w14:paraId="00000158">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Immediately report any suspected misuse of AI tools, unauthorized access, or potential data exposure to.</w:t>
      </w:r>
    </w:p>
    <w:p w:rsidR="00000000" w:rsidDel="00000000" w:rsidP="00000000" w:rsidRDefault="00000000" w:rsidRPr="00000000" w14:paraId="00000159">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 ] Accountability &amp; Questions:</w:t>
      </w:r>
    </w:p>
    <w:p w:rsidR="00000000" w:rsidDel="00000000" w:rsidP="00000000" w:rsidRDefault="00000000" w:rsidRPr="00000000" w14:paraId="0000015A">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is responsible for overseeing AI tool usage, maintaining the list of approved tools, and answering questions about this policy.</w:t>
      </w:r>
    </w:p>
    <w:p w:rsidR="00000000" w:rsidDel="00000000" w:rsidP="00000000" w:rsidRDefault="00000000" w:rsidRPr="00000000" w14:paraId="0000015B">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 ] Training &amp; Acknowledgement:</w:t>
      </w:r>
    </w:p>
    <w:p w:rsidR="00000000" w:rsidDel="00000000" w:rsidP="00000000" w:rsidRDefault="00000000" w:rsidRPr="00000000" w14:paraId="0000015C">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All employees are required to read and understand this policy.</w:t>
      </w:r>
    </w:p>
    <w:p w:rsidR="00000000" w:rsidDel="00000000" w:rsidP="00000000" w:rsidRDefault="00000000" w:rsidRPr="00000000" w14:paraId="0000015D">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[e.g., A brief training session will be scheduled/A short quiz must be completed].</w:t>
      </w:r>
    </w:p>
    <w:p w:rsidR="00000000" w:rsidDel="00000000" w:rsidP="00000000" w:rsidRDefault="00000000" w:rsidRPr="00000000" w14:paraId="0000015E">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 ] Policy Review &amp; Updates:</w:t>
      </w:r>
    </w:p>
    <w:p w:rsidR="00000000" w:rsidDel="00000000" w:rsidP="00000000" w:rsidRDefault="00000000" w:rsidRPr="00000000" w14:paraId="0000015F">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This AI Usage Policy will be reviewed and potentially updated every [e.g., 6 months or annually] by to reflect new technologies and business needs.</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simple framework, when communicated effectively and consistently reinforced through training, can significantly reduce the risks associated with AI use in an SMB environment.</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3.4: Foundational Security: The Role of Data Classification in AI for SMBs</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Small and Medium-sized Businesses (SMBs) to securely leverage Artificial Intelligence (AI), a fundamental understanding of their own data is essential. Data classification—the process of categorizing data based on its sensitivity, value, and any regulatory requirements—provides this crucial foundation.</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 By assigning labels (such as Public, Internal, Confidential, or Restricted) to different types of information, SMBs can determine the level of protection each data asset requires, particularly when it is being used by or generated from AI systems. Without this initial step of knowing what data they have and how sensitive it is, SMBs cannot make informed decisions about which data can be safely input into various AI tools or what security measures must be applied to AI-generated outputs.</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Why Data Classification is Crucial for AI Security in SMBs:</w:t>
      </w:r>
    </w:p>
    <w:p w:rsidR="00000000" w:rsidDel="00000000" w:rsidP="00000000" w:rsidRDefault="00000000" w:rsidRPr="00000000" w14:paraId="00000166">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Informed Risk Management:</w:t>
      </w:r>
      <w:r w:rsidDel="00000000" w:rsidR="00000000" w:rsidRPr="00000000">
        <w:rPr>
          <w:rFonts w:ascii="Google Sans Text" w:cs="Google Sans Text" w:eastAsia="Google Sans Text" w:hAnsi="Google Sans Text"/>
          <w:rtl w:val="0"/>
        </w:rPr>
        <w:t xml:space="preserve"> It allows SMBs to identify their most sensitive data assets and focus their security efforts and resources where they are most needed.</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 This is vital when deciding if certain data is appropriate for use with a cloud-based AI service versus a local AI solution, or if it should be used with AI at all.</w:t>
      </w:r>
    </w:p>
    <w:p w:rsidR="00000000" w:rsidDel="00000000" w:rsidP="00000000" w:rsidRDefault="00000000" w:rsidRPr="00000000" w14:paraId="00000167">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Appropriate Security Controls:</w:t>
      </w:r>
      <w:r w:rsidDel="00000000" w:rsidR="00000000" w:rsidRPr="00000000">
        <w:rPr>
          <w:rFonts w:ascii="Google Sans Text" w:cs="Google Sans Text" w:eastAsia="Google Sans Text" w:hAnsi="Google Sans Text"/>
          <w:rtl w:val="0"/>
        </w:rPr>
        <w:t xml:space="preserve"> Once data is classified, appropriate security measures can be applied. For example, "Restricted" data would warrant much stricter access controls and encryption methods when interacting with AI systems than "Public" data.</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168">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Regulatory Compliance:</w:t>
      </w:r>
      <w:r w:rsidDel="00000000" w:rsidR="00000000" w:rsidRPr="00000000">
        <w:rPr>
          <w:rFonts w:ascii="Google Sans Text" w:cs="Google Sans Text" w:eastAsia="Google Sans Text" w:hAnsi="Google Sans Text"/>
          <w:rtl w:val="0"/>
        </w:rPr>
        <w:t xml:space="preserve"> Many regulations (e.g., GDPR, HIPAA, PCI DSS) mandate specific protections for certain types of data. Classification helps SMBs identify data subject to these rules and ensure their AI usage aligns with compliance obligations.</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169">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Reduced Breach Impact:</w:t>
      </w:r>
      <w:r w:rsidDel="00000000" w:rsidR="00000000" w:rsidRPr="00000000">
        <w:rPr>
          <w:rFonts w:ascii="Google Sans Text" w:cs="Google Sans Text" w:eastAsia="Google Sans Text" w:hAnsi="Google Sans Text"/>
          <w:rtl w:val="0"/>
        </w:rPr>
        <w:t xml:space="preserve"> By understanding data sensitivity, SMBs can better protect critical information, thereby reducing the potential impact and cost of a data breach should one occur.</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 Simple Data Classification Framework for SMBs:</w:t>
      </w:r>
      <w:r w:rsidDel="00000000" w:rsidR="00000000" w:rsidRPr="00000000">
        <w:rPr>
          <w:rFonts w:ascii="Google Sans Text" w:cs="Google Sans Text" w:eastAsia="Google Sans Text" w:hAnsi="Google Sans Text"/>
          <w:rtl w:val="0"/>
        </w:rPr>
        <w:t xml:space="preserve"> While large organizations might employ complex, multi-tiered classification schemes </w:t>
      </w:r>
      <w:r w:rsidDel="00000000" w:rsidR="00000000" w:rsidRPr="00000000">
        <w:rPr>
          <w:rFonts w:ascii="Google Sans Text" w:cs="Google Sans Text" w:eastAsia="Google Sans Text" w:hAnsi="Google Sans Text"/>
          <w:sz w:val="24"/>
          <w:szCs w:val="24"/>
          <w:vertAlign w:val="superscript"/>
          <w:rtl w:val="0"/>
        </w:rPr>
        <w:t xml:space="preserve">44</w:t>
      </w:r>
      <w:r w:rsidDel="00000000" w:rsidR="00000000" w:rsidRPr="00000000">
        <w:rPr>
          <w:rFonts w:ascii="Google Sans Text" w:cs="Google Sans Text" w:eastAsia="Google Sans Text" w:hAnsi="Google Sans Text"/>
          <w:rtl w:val="0"/>
        </w:rPr>
        <w:t xml:space="preserve">, SMBs typically benefit from a more straightforward framework that is easier to implement and maintain. A 3 or 4-level system is often sufficient and more practical.</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The key steps for an SMB to develop and implement a data classification framework are </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6B">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Conduct a Data Inventory:</w:t>
      </w:r>
      <w:r w:rsidDel="00000000" w:rsidR="00000000" w:rsidRPr="00000000">
        <w:rPr>
          <w:rFonts w:ascii="Google Sans Text" w:cs="Google Sans Text" w:eastAsia="Google Sans Text" w:hAnsi="Google Sans Text"/>
          <w:rtl w:val="0"/>
        </w:rPr>
        <w:t xml:space="preserve"> Understand what types of data the business handles (e.g., customer information, financial records, intellectual property, employee data). Identify where this data is stored (e.g., local servers, cloud storage, specific applications) and who generally has access.</w:t>
      </w:r>
    </w:p>
    <w:p w:rsidR="00000000" w:rsidDel="00000000" w:rsidP="00000000" w:rsidRDefault="00000000" w:rsidRPr="00000000" w14:paraId="0000016C">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Define Classification Categories/Levels:</w:t>
      </w:r>
      <w:r w:rsidDel="00000000" w:rsidR="00000000" w:rsidRPr="00000000">
        <w:rPr>
          <w:rFonts w:ascii="Google Sans Text" w:cs="Google Sans Text" w:eastAsia="Google Sans Text" w:hAnsi="Google Sans Text"/>
          <w:rtl w:val="0"/>
        </w:rPr>
        <w:t xml:space="preserve"> Establish a clear set of sensitivity levels. A common and effective 4-level approach includes: Public, Internal, Confidential, and Restricted.</w:t>
      </w:r>
    </w:p>
    <w:p w:rsidR="00000000" w:rsidDel="00000000" w:rsidP="00000000" w:rsidRDefault="00000000" w:rsidRPr="00000000" w14:paraId="0000016D">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Develop Classification Policies and Guidelines:</w:t>
      </w:r>
      <w:r w:rsidDel="00000000" w:rsidR="00000000" w:rsidRPr="00000000">
        <w:rPr>
          <w:rFonts w:ascii="Google Sans Text" w:cs="Google Sans Text" w:eastAsia="Google Sans Text" w:hAnsi="Google Sans Text"/>
          <w:rtl w:val="0"/>
        </w:rPr>
        <w:t xml:space="preserve"> For each level, define:</w:t>
      </w:r>
    </w:p>
    <w:p w:rsidR="00000000" w:rsidDel="00000000" w:rsidP="00000000" w:rsidRDefault="00000000" w:rsidRPr="00000000" w14:paraId="0000016E">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Clear criteria for assigning data to that level.</w:t>
      </w:r>
    </w:p>
    <w:p w:rsidR="00000000" w:rsidDel="00000000" w:rsidP="00000000" w:rsidRDefault="00000000" w:rsidRPr="00000000" w14:paraId="0000016F">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How data at that level should be labeled or marked (if feasible).</w:t>
      </w:r>
    </w:p>
    <w:p w:rsidR="00000000" w:rsidDel="00000000" w:rsidP="00000000" w:rsidRDefault="00000000" w:rsidRPr="00000000" w14:paraId="00000170">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Rules for accessing, handling, storing, and transmitting data of that class.</w:t>
      </w:r>
    </w:p>
    <w:p w:rsidR="00000000" w:rsidDel="00000000" w:rsidP="00000000" w:rsidRDefault="00000000" w:rsidRPr="00000000" w14:paraId="00000171">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Specific implications for use with AI tools (e.g., "Restricted data should not be input into public AI chatbots").</w:t>
      </w:r>
    </w:p>
    <w:p w:rsidR="00000000" w:rsidDel="00000000" w:rsidP="00000000" w:rsidRDefault="00000000" w:rsidRPr="00000000" w14:paraId="00000172">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 Security Controls:</w:t>
      </w:r>
      <w:r w:rsidDel="00000000" w:rsidR="00000000" w:rsidRPr="00000000">
        <w:rPr>
          <w:rFonts w:ascii="Google Sans Text" w:cs="Google Sans Text" w:eastAsia="Google Sans Text" w:hAnsi="Google Sans Text"/>
          <w:rtl w:val="0"/>
        </w:rPr>
        <w:t xml:space="preserve"> Apply access controls, encryption, and other security measures that correspond to the data's classification level. For instance, highly classified data used by an AI should be subject to the principle of least privilege.</w:t>
      </w:r>
    </w:p>
    <w:p w:rsidR="00000000" w:rsidDel="00000000" w:rsidP="00000000" w:rsidRDefault="00000000" w:rsidRPr="00000000" w14:paraId="00000173">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Train Employees:</w:t>
      </w:r>
      <w:r w:rsidDel="00000000" w:rsidR="00000000" w:rsidRPr="00000000">
        <w:rPr>
          <w:rFonts w:ascii="Google Sans Text" w:cs="Google Sans Text" w:eastAsia="Google Sans Text" w:hAnsi="Google Sans Text"/>
          <w:rtl w:val="0"/>
        </w:rPr>
        <w:t xml:space="preserve"> Ensure all employees understand the classification levels and their responsibilities in handling data according to its sensitivity, especially when using AI.</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Common Data Classification Levels with SMB-Relevant Examples and AI Handling Guidelines:</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outlines a practical 4-level framework, providing examples of data types common in SMBs and suggested guidelines for their use with AI systems.</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4: SMB Data Classification: A Simple 4-Level Framework for AI Security</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Level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Sensitivity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SMB Data Examples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Handling Guideline Examples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Public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Freely shareable; no significant harm if disclosed.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Website marketing content, published brochures, public announcements, general company contact information. </w:t>
            </w:r>
            <w:r w:rsidDel="00000000" w:rsidR="00000000" w:rsidRPr="00000000">
              <w:rPr>
                <w:rFonts w:ascii="Google Sans Text" w:cs="Google Sans Text" w:eastAsia="Google Sans Text" w:hAnsi="Google Sans Text"/>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Generally safe for use with public and approved AI tools for tasks like content summarization, grammar checking, or generating new public-facing content ideas (always with human review before publishing).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Internal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Medium-Low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internal use only; disclosure could cause minor inconvenience or risk.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Internal operational memos, non-sensitive project plans, general employee communications, anonymized aggregate business statistics. </w:t>
            </w:r>
            <w:r w:rsidDel="00000000" w:rsidR="00000000" w:rsidRPr="00000000">
              <w:rPr>
                <w:rFonts w:ascii="Google Sans Text" w:cs="Google Sans Text" w:eastAsia="Google Sans Text" w:hAnsi="Google Sans Text"/>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primarily with company-approved and vetted AI tools that have strong data controls and clear privacy policies. Avoid inputting into broadly public AI tools unless the data is truly generic. Consider if anonymization of any potentially identifying details is needed.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Confidential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Sensitive information; access restricted to authorized personnel on a "need-to-know" basis. Unauthorized disclosure could cause moderate harm (financial, reputational, operational).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Customer lists (with contact details), internal financial reports (P&amp;L, balance sheets not publicly filed), detailed sales data, vendor contracts with sensitive terms, employee performance reviews, non-public business strategies. </w:t>
            </w:r>
            <w:r w:rsidDel="00000000" w:rsidR="00000000" w:rsidRPr="00000000">
              <w:rPr>
                <w:rFonts w:ascii="Google Sans Text" w:cs="Google Sans Text" w:eastAsia="Google Sans Text" w:hAnsi="Google Sans Text"/>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Generally AVOID use with public AI tools. If AI processing is required, use only with highly secure, company-controlled (e.g., on-premise if feasible) or thoroughly vetted enterprise-grade AI platforms that offer robust encryption, strict access controls, and explicit contractual safeguards regarding data usage and confidentiality. Data minimization (using only essential fields) and obfuscation techniques should be strongly considered.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Restricted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Extremely sensitive data; requires the strictest access controls and protection. Unauthorized disclosure would likely cause severe harm (legal penalties, major financial loss, significant reputational damage, harm to individuals).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Customer payment card information (subject to PCI DSS), employee Social Security Numbers, bank account details, sensitive health information (if the SMB handles PHI), critical intellectual property (trade secrets, proprietary formulas/algorithms), administrative credentials to critical IT systems. </w:t>
            </w:r>
            <w:r w:rsidDel="00000000" w:rsidR="00000000" w:rsidRPr="00000000">
              <w:rPr>
                <w:rFonts w:ascii="Google Sans Text" w:cs="Google Sans Text" w:eastAsia="Google Sans Text" w:hAnsi="Google Sans Text"/>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 NOT use with public AI tools under any circumstances. Ideal candidates for processing with on-premise/local AI solutions if AI interaction is absolutely necessary and justifiable. If cloud-based AI must be considered, it should only be with highly secure, audited, and compliant enterprise platforms specifically designed for such sensitive data, under stringent contractual agreements, and employing advanced security like end-to-end encryption, tokenization, or data masking. Thorough risk assessment is mandatory.</w:t>
            </w:r>
          </w:p>
        </w:tc>
      </w:tr>
    </w:tbl>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classification is not a one-time task but an ongoing process. As an SMB grows and its data landscape evolves, classifications should be reviewed and updated. While manual classification is the typical starting point for SMBs, it's worth noting that AI itself can eventually assist in automating parts of the data discovery and classification process once a foundational understanding and policy are in place.</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 This creates a pathway where initial manual efforts can pave the way for more efficient, AI-augmented data governance in the future. By implementing a clear and practical data classification framework, SMBs take a critical step towards ensuring that their engagement with AI technologies is both innovative and secure.</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9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4: Securely Partnering with AI Vendors</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Small and Medium-sized Businesses (SMBs), leveraging AI often involves partnering with third-party vendors that provide AI-powered tools and platforms. While these partnerships can unlock significant capabilities, they also introduce potential data security risks if not managed diligently. This part of the report focuses on equipping SMBs with the knowledge to conduct thorough due diligence on AI vendors, understand the importance of key compliance certifications like SOC 2 and ISO 27001, and navigate GDPR considerations when selecting and working with these external providers. The aim is to help SMBs build secure and trustworthy AI vendor relationships.</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9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4.1: Due Diligence for SMBs: Critical Data Security Questions for AI Vendors</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Engaging with any AI vendor requires a thorough due diligence process, particularly concerning how the vendor handles and protects an SMB's data. Asking the right questions upfront can save an SMB from significant security headaches, financial losses, and reputational damage down the line. Given that a high percentage of AI projects reportedly fail to meet their intended goals </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careful vetting is not just advisable but essential. This section outlines key areas of inquiry and specific questions SMBs should pose to potential AI vendors.</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Data Ownership, Usage, and Model Training:</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primary concern is clarity regarding who owns the data input into the AI system and the outputs it generates, and how the vendor might use this data.</w:t>
      </w:r>
    </w:p>
    <w:p w:rsidR="00000000" w:rsidDel="00000000" w:rsidP="00000000" w:rsidRDefault="00000000" w:rsidRPr="00000000" w14:paraId="0000019B">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Questions:</w:t>
      </w:r>
    </w:p>
    <w:p w:rsidR="00000000" w:rsidDel="00000000" w:rsidP="00000000" w:rsidRDefault="00000000" w:rsidRPr="00000000" w14:paraId="0000019C">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"Who retains ownership of the data our company inputs into your AI system and the subsequent outputs generated by the model?"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19D">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"Will our company's data (prompts, uploaded files, or outputs) be used to train or improve your general AI models that are available to other customers?" </w:t>
      </w:r>
      <w:r w:rsidDel="00000000" w:rsidR="00000000" w:rsidRPr="00000000">
        <w:rPr>
          <w:rFonts w:ascii="Google Sans Text" w:cs="Google Sans Text" w:eastAsia="Google Sans Text" w:hAnsi="Google Sans Text"/>
          <w:sz w:val="24"/>
          <w:szCs w:val="24"/>
          <w:vertAlign w:val="superscript"/>
          <w:rtl w:val="0"/>
        </w:rPr>
        <w:t xml:space="preserve">47</w:t>
      </w:r>
    </w:p>
    <w:p w:rsidR="00000000" w:rsidDel="00000000" w:rsidP="00000000" w:rsidRDefault="00000000" w:rsidRPr="00000000" w14:paraId="0000019E">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so, can we explicitly opt out of having our data used for such general model training? What is the process for this?"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19F">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"What are the terms of use regarding any insights derived by your platform from our data?"</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SMBs must be wary of terms that allow their proprietary business information or unique customer interaction data to be absorbed into a vendor's general model, potentially benefiting competitors. Explicit contractual clauses defining data ownership and restricting use for general model training are crucial.</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Data Security, Encryption, and Access Controls:</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the vendor's security architecture and how they protect data from unauthorized access or breaches is fundamental.</w:t>
      </w:r>
    </w:p>
    <w:p w:rsidR="00000000" w:rsidDel="00000000" w:rsidP="00000000" w:rsidRDefault="00000000" w:rsidRPr="00000000" w14:paraId="000001A3">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Questions:</w:t>
      </w:r>
    </w:p>
    <w:p w:rsidR="00000000" w:rsidDel="00000000" w:rsidP="00000000" w:rsidRDefault="00000000" w:rsidRPr="00000000" w14:paraId="000001A4">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"What specific encryption methods do you employ for our data, both when it is in transit (e.g., being sent to your platform) and at rest (e.g., stored on your servers)?" </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1A5">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"How do you control and limit access to customer data within your organization? What policies and technical measures (e.g., Role-Based Access Control (RBAC), Attribute-Based Access Control (ABAC), principle of least privilege, multi-factor authentication) are in place for your employees?" </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1A6">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"Under what circumstances, if any, would your employees (e.g., support staff, Trust &amp; Safety teams) access our raw data or specific conversations?" </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1A7">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"What are your processes for vulnerability management, security patching, and regular security assessments of your platform?" </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1A8">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"Can you describe your incident response plan in the event of a security breach affecting our data?" </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Data Retention and Deletion Policies:</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SMBs need to know how long their data will be stored by the vendor and how it will be securely disposed of when no longer needed or upon contract termination.</w:t>
      </w:r>
    </w:p>
    <w:p w:rsidR="00000000" w:rsidDel="00000000" w:rsidP="00000000" w:rsidRDefault="00000000" w:rsidRPr="00000000" w14:paraId="000001AB">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Questions:</w:t>
      </w:r>
    </w:p>
    <w:p w:rsidR="00000000" w:rsidDel="00000000" w:rsidP="00000000" w:rsidRDefault="00000000" w:rsidRPr="00000000" w14:paraId="000001AC">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"What is your standard data retention policy for the data we provide (including prompts, uploaded files, and AI-generated outputs)? How long is this data typically stored?" </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1AD">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"Are there different retention periods for different types of data or based on specific service tiers?" </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1AE">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"What are your documented procedures for the secure and permanent deletion or destruction of our data once the retention period expires or if we terminate our contract with you? Can you provide evidence or certification of deletion?" </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1AF">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"What are your backup and data archival procedures? How are these secured?" </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Vendors should have clearly defined retention schedules and use secure methods like cryptographic wiping or encryption-based deletion to ensure data cannot be recovered post-disposal.</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Audit Trails and Compliance Monitoring:</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ability to track data access and changes is vital for accountability and compliance.</w:t>
      </w:r>
    </w:p>
    <w:p w:rsidR="00000000" w:rsidDel="00000000" w:rsidP="00000000" w:rsidRDefault="00000000" w:rsidRPr="00000000" w14:paraId="000001B3">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Questions:</w:t>
      </w:r>
    </w:p>
    <w:p w:rsidR="00000000" w:rsidDel="00000000" w:rsidP="00000000" w:rsidRDefault="00000000" w:rsidRPr="00000000" w14:paraId="000001B4">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"Do you maintain comprehensive audit trails logging all access to and modifications of our data?" </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1B5">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"What specific information is captured in these audit logs (e.g., user ID, timestamp, type of action, IP address)?" </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1B6">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"Are these audit logs stored securely and in a tamper-proof or tamper-evident manner? How long are they retained?" </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1B7">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"Can we, as a customer, access these audit logs pertaining to our data for our own auditing or compliance verification purposes?" </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Vendors should ideally offer immutable logs and real-time monitoring or alerts for suspicious activities.</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b w:val="1"/>
          <w:rtl w:val="0"/>
        </w:rPr>
        <w:t xml:space="preserve">5. Data Portability and Exit Strategy:</w:t>
      </w:r>
      <w:r w:rsidDel="00000000" w:rsidR="00000000" w:rsidRPr="00000000">
        <w:rPr>
          <w:rFonts w:ascii="Google Sans Text" w:cs="Google Sans Text" w:eastAsia="Google Sans Text" w:hAnsi="Google Sans Text"/>
          <w:rtl w:val="0"/>
        </w:rPr>
        <w:t xml:space="preserve"> Planning for the end of a vendor relationship is as important as planning for its beginning. SMBs must ensure they can retrieve their data effectively and securely if they choose to switch vendors or terminate the service. This "exit strategy" should be considered before signing any contract.</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1B9">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Questions:</w:t>
      </w:r>
    </w:p>
    <w:p w:rsidR="00000000" w:rsidDel="00000000" w:rsidP="00000000" w:rsidRDefault="00000000" w:rsidRPr="00000000" w14:paraId="000001BA">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we decide to terminate our contract, what is the process for retrieving all of our data (inputs, outputs, configurations, etc.) from your system?" </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1BB">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 what format(s) will our data be provided? Are these formats standardized, commonly used, and machine-readable to facilitate migration to another system?"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1BC">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"What is the expected timeline for data retrieval upon request?" </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1BD">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"Are there any fees or costs associated with data export or retrieval during contract termination?" </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1BE">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"What assistance will your company provide during the data transition process?" </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1BF">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"What is your process for ensuring all our data is irretrievably deleted from all your systems (including backups) after we have successfully retrieved it and the contract is terminated?" </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Vague contractual terms regarding data ownership, portability, and deletion can lead to vendor lock-in, an inability to retrieve valuable business data, or continued (and unwanted) use of data by the former vendor.</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SMBs must advocate for explicit, favorable clauses covering these aspects.</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 Broader Compliance and Vendor Information:</w:t>
      </w:r>
    </w:p>
    <w:p w:rsidR="00000000" w:rsidDel="00000000" w:rsidP="00000000" w:rsidRDefault="00000000" w:rsidRPr="00000000" w14:paraId="000001C2">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Questions:</w:t>
      </w:r>
    </w:p>
    <w:p w:rsidR="00000000" w:rsidDel="00000000" w:rsidP="00000000" w:rsidRDefault="00000000" w:rsidRPr="00000000" w14:paraId="000001C3">
      <w:pPr>
        <w:numPr>
          <w:ilvl w:val="1"/>
          <w:numId w:val="4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"What is the original source of your AI model(s) – is it developed in-house from a proprietary base, built on an open-source model, or licensed from a third party? If third parties are involved, how is our data protected when passed to them?" </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1C4">
      <w:pPr>
        <w:numPr>
          <w:ilvl w:val="1"/>
          <w:numId w:val="4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"Can you provide documentation or evidence of your compliance with relevant data protection regulations such as GDPR, CCPA, or HIPAA (if applicable to our business and data)?" </w:t>
      </w:r>
      <w:r w:rsidDel="00000000" w:rsidR="00000000" w:rsidRPr="00000000">
        <w:rPr>
          <w:rFonts w:ascii="Google Sans Text" w:cs="Google Sans Text" w:eastAsia="Google Sans Text" w:hAnsi="Google Sans Text"/>
          <w:sz w:val="24"/>
          <w:szCs w:val="24"/>
          <w:vertAlign w:val="superscript"/>
          <w:rtl w:val="0"/>
        </w:rPr>
        <w:t xml:space="preserve">56</w:t>
      </w:r>
    </w:p>
    <w:p w:rsidR="00000000" w:rsidDel="00000000" w:rsidP="00000000" w:rsidRDefault="00000000" w:rsidRPr="00000000" w14:paraId="000001C5">
      <w:pPr>
        <w:numPr>
          <w:ilvl w:val="1"/>
          <w:numId w:val="4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"Are you SOC 2 Type II or ISO 27001 certified? If so, can you provide us with a copy of the report or certificate (potentially under a Non-Disclosure Agreement)?" </w:t>
      </w:r>
      <w:r w:rsidDel="00000000" w:rsidR="00000000" w:rsidRPr="00000000">
        <w:rPr>
          <w:rFonts w:ascii="Google Sans Text" w:cs="Google Sans Text" w:eastAsia="Google Sans Text" w:hAnsi="Google Sans Text"/>
          <w:sz w:val="24"/>
          <w:szCs w:val="24"/>
          <w:vertAlign w:val="superscript"/>
          <w:rtl w:val="0"/>
        </w:rPr>
        <w:t xml:space="preserve">58</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systematically asking these questions, SMBs can build a comprehensive understanding of a vendor's data security practices, identify potential risks, and make more informed decisions, ultimately fostering more secure and trustworthy AI partnerships. The responses to these questions should ideally be reflected in the contractual agreement with the vendor.</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C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4.2: Decoding Vendor Trust: The Importance of SOC 2 and ISO 27001 for AI Security</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evaluating AI vendors, especially for services that will handle sensitive business or customer data, Small and Medium-sized Businesses (SMBs) should look for objective indicators of a vendor's commitment to security. Certifications like SOC 2 (System and Organization Controls 2) and ISO 27001 are widely recognized standards that provide a level of assurance about a vendor's information security posture. Understanding these certifications and how to verify them can significantly aid SMBs in their due diligence process.</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Understanding ISO 27001:</w:t>
      </w:r>
      <w:r w:rsidDel="00000000" w:rsidR="00000000" w:rsidRPr="00000000">
        <w:rPr>
          <w:rFonts w:ascii="Google Sans Text" w:cs="Google Sans Text" w:eastAsia="Google Sans Text" w:hAnsi="Google Sans Text"/>
          <w:rtl w:val="0"/>
        </w:rPr>
        <w:t xml:space="preserve"> ISO 27001 is an internationally acclaimed standard for an Information Security Management System (ISMS).</w:t>
      </w:r>
      <w:r w:rsidDel="00000000" w:rsidR="00000000" w:rsidRPr="00000000">
        <w:rPr>
          <w:rFonts w:ascii="Google Sans Text" w:cs="Google Sans Text" w:eastAsia="Google Sans Text" w:hAnsi="Google Sans Text"/>
          <w:sz w:val="24"/>
          <w:szCs w:val="24"/>
          <w:vertAlign w:val="superscript"/>
          <w:rtl w:val="0"/>
        </w:rPr>
        <w:t xml:space="preserve">58</w:t>
      </w:r>
      <w:r w:rsidDel="00000000" w:rsidR="00000000" w:rsidRPr="00000000">
        <w:rPr>
          <w:rFonts w:ascii="Google Sans Text" w:cs="Google Sans Text" w:eastAsia="Google Sans Text" w:hAnsi="Google Sans Text"/>
          <w:rtl w:val="0"/>
        </w:rPr>
        <w:t xml:space="preserve"> An ISMS is a systematic approach to managing an organization's sensitive company information so that it remains secure. It encompasses people, processes, and IT systems by applying a risk management process. Achieving ISO 27001 certification signifies that a vendor has established, implemented, maintains, and continually improves an ISMS designed to manage data security risks effectively.</w:t>
      </w:r>
      <w:r w:rsidDel="00000000" w:rsidR="00000000" w:rsidRPr="00000000">
        <w:rPr>
          <w:rFonts w:ascii="Google Sans Text" w:cs="Google Sans Text" w:eastAsia="Google Sans Text" w:hAnsi="Google Sans Text"/>
          <w:sz w:val="24"/>
          <w:szCs w:val="24"/>
          <w:vertAlign w:val="superscript"/>
          <w:rtl w:val="0"/>
        </w:rPr>
        <w:t xml:space="preserve">58</w:t>
      </w:r>
      <w:r w:rsidDel="00000000" w:rsidR="00000000" w:rsidRPr="00000000">
        <w:rPr>
          <w:rFonts w:ascii="Google Sans Text" w:cs="Google Sans Text" w:eastAsia="Google Sans Text" w:hAnsi="Google Sans Text"/>
          <w:rtl w:val="0"/>
        </w:rPr>
        <w:t xml:space="preserve"> The process involves conducting thorough risk assessments, implementing a suite of security controls (chosen from the ISO 27002 standard based on risk assessment), and regularly reviewing their effectiveness.</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 An audit for ISO 27001 certification must be conducted by an accredited, independent certification body, and successful completion results in a formal certificate of compliance.</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b w:val="1"/>
          <w:rtl w:val="0"/>
        </w:rPr>
        <w:t xml:space="preserve">Understanding SOC 2:</w:t>
      </w:r>
      <w:r w:rsidDel="00000000" w:rsidR="00000000" w:rsidRPr="00000000">
        <w:rPr>
          <w:rFonts w:ascii="Google Sans Text" w:cs="Google Sans Text" w:eastAsia="Google Sans Text" w:hAnsi="Google Sans Text"/>
          <w:rtl w:val="0"/>
        </w:rPr>
        <w:t xml:space="preserve"> SOC 2 is a reporting framework, developed by the American Institute of CPAs (AICPA), that is particularly prevalent in North America.</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 It assesses the security, availability, processing integrity, confidentiality, and/or privacy of a service organization's systems and the data they process. These are known as the Trust Services Criteria (TSCs), with "Security" being the mandatory criterion for any SOC 2 report.</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 A licensed Certified Public Accountant (CPA) firm performs the SOC 2 examination, resulting in an attestation report rather than a certificate.</w:t>
      </w:r>
      <w:r w:rsidDel="00000000" w:rsidR="00000000" w:rsidRPr="00000000">
        <w:rPr>
          <w:rFonts w:ascii="Google Sans Text" w:cs="Google Sans Text" w:eastAsia="Google Sans Text" w:hAnsi="Google Sans Text"/>
          <w:sz w:val="24"/>
          <w:szCs w:val="24"/>
          <w:vertAlign w:val="superscript"/>
          <w:rtl w:val="0"/>
        </w:rPr>
        <w:t xml:space="preserve">60</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 are two main types of SOC 2 reports:</w:t>
      </w:r>
    </w:p>
    <w:p w:rsidR="00000000" w:rsidDel="00000000" w:rsidP="00000000" w:rsidRDefault="00000000" w:rsidRPr="00000000" w14:paraId="000001CE">
      <w:pPr>
        <w:numPr>
          <w:ilvl w:val="0"/>
          <w:numId w:val="5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SOC 2 Type 1:</w:t>
      </w:r>
      <w:r w:rsidDel="00000000" w:rsidR="00000000" w:rsidRPr="00000000">
        <w:rPr>
          <w:rFonts w:ascii="Google Sans Text" w:cs="Google Sans Text" w:eastAsia="Google Sans Text" w:hAnsi="Google Sans Text"/>
          <w:rtl w:val="0"/>
        </w:rPr>
        <w:t xml:space="preserve"> This report assesses and describes a vendor's systems and whether the </w:t>
      </w:r>
      <w:r w:rsidDel="00000000" w:rsidR="00000000" w:rsidRPr="00000000">
        <w:rPr>
          <w:rFonts w:ascii="Google Sans Text" w:cs="Google Sans Text" w:eastAsia="Google Sans Text" w:hAnsi="Google Sans Text"/>
          <w:i w:val="1"/>
          <w:rtl w:val="0"/>
        </w:rPr>
        <w:t xml:space="preserve">design</w:t>
      </w:r>
      <w:r w:rsidDel="00000000" w:rsidR="00000000" w:rsidRPr="00000000">
        <w:rPr>
          <w:rFonts w:ascii="Google Sans Text" w:cs="Google Sans Text" w:eastAsia="Google Sans Text" w:hAnsi="Google Sans Text"/>
          <w:rtl w:val="0"/>
        </w:rPr>
        <w:t xml:space="preserve"> of their security controls is suitable to meet the relevant Trust Services Criteria at a specific point in time.</w:t>
      </w:r>
      <w:r w:rsidDel="00000000" w:rsidR="00000000" w:rsidRPr="00000000">
        <w:rPr>
          <w:rFonts w:ascii="Google Sans Text" w:cs="Google Sans Text" w:eastAsia="Google Sans Text" w:hAnsi="Google Sans Text"/>
          <w:sz w:val="24"/>
          <w:szCs w:val="24"/>
          <w:vertAlign w:val="superscript"/>
          <w:rtl w:val="0"/>
        </w:rPr>
        <w:t xml:space="preserve">58</w:t>
      </w:r>
    </w:p>
    <w:p w:rsidR="00000000" w:rsidDel="00000000" w:rsidP="00000000" w:rsidRDefault="00000000" w:rsidRPr="00000000" w14:paraId="000001CF">
      <w:pPr>
        <w:numPr>
          <w:ilvl w:val="0"/>
          <w:numId w:val="5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SOC 2 Type II:</w:t>
      </w:r>
      <w:r w:rsidDel="00000000" w:rsidR="00000000" w:rsidRPr="00000000">
        <w:rPr>
          <w:rFonts w:ascii="Google Sans Text" w:cs="Google Sans Text" w:eastAsia="Google Sans Text" w:hAnsi="Google Sans Text"/>
          <w:rtl w:val="0"/>
        </w:rPr>
        <w:t xml:space="preserve"> This report goes further by not only assessing the design of controls but also testing their </w:t>
      </w:r>
      <w:r w:rsidDel="00000000" w:rsidR="00000000" w:rsidRPr="00000000">
        <w:rPr>
          <w:rFonts w:ascii="Google Sans Text" w:cs="Google Sans Text" w:eastAsia="Google Sans Text" w:hAnsi="Google Sans Text"/>
          <w:i w:val="1"/>
          <w:rtl w:val="0"/>
        </w:rPr>
        <w:t xml:space="preserve">operational effectiveness</w:t>
      </w:r>
      <w:r w:rsidDel="00000000" w:rsidR="00000000" w:rsidRPr="00000000">
        <w:rPr>
          <w:rFonts w:ascii="Google Sans Text" w:cs="Google Sans Text" w:eastAsia="Google Sans Text" w:hAnsi="Google Sans Text"/>
          <w:rtl w:val="0"/>
        </w:rPr>
        <w:t xml:space="preserve"> over a specified period, typically 6 to 12 months.</w:t>
      </w:r>
      <w:r w:rsidDel="00000000" w:rsidR="00000000" w:rsidRPr="00000000">
        <w:rPr>
          <w:rFonts w:ascii="Google Sans Text" w:cs="Google Sans Text" w:eastAsia="Google Sans Text" w:hAnsi="Google Sans Text"/>
          <w:sz w:val="24"/>
          <w:szCs w:val="24"/>
          <w:vertAlign w:val="superscript"/>
          <w:rtl w:val="0"/>
        </w:rPr>
        <w:t xml:space="preserve">58</w:t>
      </w:r>
      <w:r w:rsidDel="00000000" w:rsidR="00000000" w:rsidRPr="00000000">
        <w:rPr>
          <w:rFonts w:ascii="Google Sans Text" w:cs="Google Sans Text" w:eastAsia="Google Sans Text" w:hAnsi="Google Sans Text"/>
          <w:rtl w:val="0"/>
        </w:rPr>
        <w:t xml:space="preserve"> For this reason, a SOC 2 Type II report provides a much stronger level of assurance and is generally more valuable for assessing a vendor's ongoing security practices.</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Why These Certifications Matter for AI Vendors:</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AI vendors, these certifications are important because:</w:t>
      </w:r>
    </w:p>
    <w:p w:rsidR="00000000" w:rsidDel="00000000" w:rsidP="00000000" w:rsidRDefault="00000000" w:rsidRPr="00000000" w14:paraId="000001D2">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They demonstrate a proactive commitment to internationally recognized security and privacy standards.</w:t>
      </w:r>
      <w:r w:rsidDel="00000000" w:rsidR="00000000" w:rsidRPr="00000000">
        <w:rPr>
          <w:rFonts w:ascii="Google Sans Text" w:cs="Google Sans Text" w:eastAsia="Google Sans Text" w:hAnsi="Google Sans Text"/>
          <w:sz w:val="24"/>
          <w:szCs w:val="24"/>
          <w:vertAlign w:val="superscript"/>
          <w:rtl w:val="0"/>
        </w:rPr>
        <w:t xml:space="preserve">61</w:t>
      </w:r>
    </w:p>
    <w:p w:rsidR="00000000" w:rsidDel="00000000" w:rsidP="00000000" w:rsidRDefault="00000000" w:rsidRPr="00000000" w14:paraId="000001D3">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They provide independent, third-party validation that the vendor has implemented appropriate controls and processes to protect customer data, which is especially critical given the data-intensive nature of AI.</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1D4">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They help build trust and confidence among customers, reassuring them that the AI solutions are developed and managed within a secure framework.</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For AI applications, these frameworks can cover crucial areas like data handling procedures, model security, access controls to AI systems, and development lifecycle security.</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How SMBs Can Verify Vendor Compliance Claims:</w:t>
      </w:r>
      <w:r w:rsidDel="00000000" w:rsidR="00000000" w:rsidRPr="00000000">
        <w:rPr>
          <w:rFonts w:ascii="Google Sans Text" w:cs="Google Sans Text" w:eastAsia="Google Sans Text" w:hAnsi="Google Sans Text"/>
          <w:rtl w:val="0"/>
        </w:rPr>
        <w:t xml:space="preserve"> Obtaining a certificate or report is a good start, but SMBs should take further steps to verify these claims and understand their implications </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D6">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Request the Full Report/Certificate:</w:t>
      </w:r>
      <w:r w:rsidDel="00000000" w:rsidR="00000000" w:rsidRPr="00000000">
        <w:rPr>
          <w:rFonts w:ascii="Google Sans Text" w:cs="Google Sans Text" w:eastAsia="Google Sans Text" w:hAnsi="Google Sans Text"/>
          <w:rtl w:val="0"/>
        </w:rPr>
        <w:t xml:space="preserve"> Do not rely solely on marketing claims or summary documents. Ask the vendor for the complete SOC 2 Type II report (which can be extensive, often 50+ pages) or the official ISO 27001 certificate and potentially the associated Statement of Applicability (which lists the controls implemented). Vendors should be willing to provide these under a Non-Disclosure Agreement (NDA). Reluctance to share a full Type II report, even with an NDA, can be a red flag.</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1D7">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Check the Date of the Report/Certificate:</w:t>
      </w:r>
      <w:r w:rsidDel="00000000" w:rsidR="00000000" w:rsidRPr="00000000">
        <w:rPr>
          <w:rFonts w:ascii="Google Sans Text" w:cs="Google Sans Text" w:eastAsia="Google Sans Text" w:hAnsi="Google Sans Text"/>
          <w:rtl w:val="0"/>
        </w:rPr>
        <w:t xml:space="preserve"> Certifications and attestations have a limited period of validity. Reports older than 12-18 months may not reflect the vendor's current security posture.</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SMBs should ask for the most recent reports and inquire about the vendor's schedule for renewals or continuous auditing.</w:t>
      </w:r>
    </w:p>
    <w:p w:rsidR="00000000" w:rsidDel="00000000" w:rsidP="00000000" w:rsidRDefault="00000000" w:rsidRPr="00000000" w14:paraId="000001D8">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Verify Auditor Credentials:</w:t>
      </w:r>
      <w:r w:rsidDel="00000000" w:rsidR="00000000" w:rsidRPr="00000000">
        <w:rPr>
          <w:rFonts w:ascii="Google Sans Text" w:cs="Google Sans Text" w:eastAsia="Google Sans Text" w:hAnsi="Google Sans Text"/>
          <w:rtl w:val="0"/>
        </w:rPr>
        <w:t xml:space="preserve"> For SOC 2 reports, confirm that the audit was performed by a reputable and licensed CPA firm, ideally one with experience in auditing technology and AI companies. Check the firm's AICPA membership.</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For ISO 27001, verify the accreditation of the certification body that issued the certificate. Be cautious of potential conflicts of interest, such as the same firm assisting with preparation and conducting the audit.</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1D9">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Analyze the Scope of the Audit/Certification:</w:t>
      </w:r>
      <w:r w:rsidDel="00000000" w:rsidR="00000000" w:rsidRPr="00000000">
        <w:rPr>
          <w:rFonts w:ascii="Google Sans Text" w:cs="Google Sans Text" w:eastAsia="Google Sans Text" w:hAnsi="Google Sans Text"/>
          <w:rtl w:val="0"/>
        </w:rPr>
        <w:t xml:space="preserve"> This is critical. Ensure that the scope of the SOC 2 report or ISO 27001 certification specifically covers the AI services, systems, and data centers that the SMB will be using. A certification might exist, but if it doesn't apply to the relevant service, its value is diminished. For instance, Atlassian notes that for its AI features, customers may need to review the parent product's compliance report in conjunction with reports for specific AI platforms like Rovo.</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Vague or unclear scope is a warning sign.</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1DA">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Review the Report Content Carefully (Especially for SOC 2 Type II):</w:t>
      </w:r>
    </w:p>
    <w:p w:rsidR="00000000" w:rsidDel="00000000" w:rsidP="00000000" w:rsidRDefault="00000000" w:rsidRPr="00000000" w14:paraId="000001DB">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Auditor's Opinion:</w:t>
      </w:r>
      <w:r w:rsidDel="00000000" w:rsidR="00000000" w:rsidRPr="00000000">
        <w:rPr>
          <w:rFonts w:ascii="Google Sans Text" w:cs="Google Sans Text" w:eastAsia="Google Sans Text" w:hAnsi="Google Sans Text"/>
          <w:rtl w:val="0"/>
        </w:rPr>
        <w:t xml:space="preserve"> Look at the auditor's overall opinion – is it unqualified (good), qualified (some issues), adverse (major issues), or a disclaimer (unable to opine)?</w:t>
      </w:r>
    </w:p>
    <w:p w:rsidR="00000000" w:rsidDel="00000000" w:rsidP="00000000" w:rsidRDefault="00000000" w:rsidRPr="00000000" w14:paraId="000001DC">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Control Descriptions:</w:t>
      </w:r>
      <w:r w:rsidDel="00000000" w:rsidR="00000000" w:rsidRPr="00000000">
        <w:rPr>
          <w:rFonts w:ascii="Google Sans Text" w:cs="Google Sans Text" w:eastAsia="Google Sans Text" w:hAnsi="Google Sans Text"/>
          <w:rtl w:val="0"/>
        </w:rPr>
        <w:t xml:space="preserve"> Understand the controls the vendor has implemented.</w:t>
      </w:r>
    </w:p>
    <w:p w:rsidR="00000000" w:rsidDel="00000000" w:rsidP="00000000" w:rsidRDefault="00000000" w:rsidRPr="00000000" w14:paraId="000001DD">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Test Results and Exceptions:</w:t>
      </w:r>
      <w:r w:rsidDel="00000000" w:rsidR="00000000" w:rsidRPr="00000000">
        <w:rPr>
          <w:rFonts w:ascii="Google Sans Text" w:cs="Google Sans Text" w:eastAsia="Google Sans Text" w:hAnsi="Google Sans Text"/>
          <w:rtl w:val="0"/>
        </w:rPr>
        <w:t xml:space="preserve"> Pay close attention to any control failures, deviations, or weaknesses identified by the auditor during testing. Note how management responded to these findings and what remediation plans were put in place.</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1DE">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Understand Complementary User Entity Controls (CUECs):</w:t>
      </w:r>
      <w:r w:rsidDel="00000000" w:rsidR="00000000" w:rsidRPr="00000000">
        <w:rPr>
          <w:rFonts w:ascii="Google Sans Text" w:cs="Google Sans Text" w:eastAsia="Google Sans Text" w:hAnsi="Google Sans Text"/>
          <w:rtl w:val="0"/>
        </w:rPr>
        <w:t xml:space="preserve"> SOC 2 reports often list CUECs. These are security controls that the </w:t>
      </w:r>
      <w:r w:rsidDel="00000000" w:rsidR="00000000" w:rsidRPr="00000000">
        <w:rPr>
          <w:rFonts w:ascii="Google Sans Text" w:cs="Google Sans Text" w:eastAsia="Google Sans Text" w:hAnsi="Google Sans Text"/>
          <w:i w:val="1"/>
          <w:rtl w:val="0"/>
        </w:rPr>
        <w:t xml:space="preserve">customer</w:t>
      </w:r>
      <w:r w:rsidDel="00000000" w:rsidR="00000000" w:rsidRPr="00000000">
        <w:rPr>
          <w:rFonts w:ascii="Google Sans Text" w:cs="Google Sans Text" w:eastAsia="Google Sans Text" w:hAnsi="Google Sans Text"/>
          <w:rtl w:val="0"/>
        </w:rPr>
        <w:t xml:space="preserve"> (the SMB) is responsible for implementing for the vendor's controls to be effective.</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Examples include the SMB managing its own user access credentials securely, implementing strong password policies, or timely reporting of security incidents. Ignoring these CUECs can negate the security benefits provided by the vendor.</w:t>
      </w:r>
    </w:p>
    <w:p w:rsidR="00000000" w:rsidDel="00000000" w:rsidP="00000000" w:rsidRDefault="00000000" w:rsidRPr="00000000" w14:paraId="000001DF">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Inquire About Subservice Organizations (Third-Party Dependencies):</w:t>
      </w:r>
      <w:r w:rsidDel="00000000" w:rsidR="00000000" w:rsidRPr="00000000">
        <w:rPr>
          <w:rFonts w:ascii="Google Sans Text" w:cs="Google Sans Text" w:eastAsia="Google Sans Text" w:hAnsi="Google Sans Text"/>
          <w:rtl w:val="0"/>
        </w:rPr>
        <w:t xml:space="preserve"> If the AI vendor relies on other third-party services (e.g., cloud infrastructure providers) for critical aspects of their service, the SOC 2 report should identify these subservice organizations. It should clarify which controls are managed by these subservices and how the vendor monitors their compliance (e.g., by reviewing the subservice's own SOC 2 report).</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SOC 2 and ISO 27001 certifications are valuable indicators of a vendor's security maturity, they are not an absolute guarantee of impenetrable security. They represent a snapshot in time (for Type I) or a period of observation (for Type II). SMBs should view these certifications as a strong baseline for trust but continue to perform their own risk assessments and ongoing due diligence. They are a crucial piece of the puzzle in building a secure AI ecosystem.</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E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4.3: Navigating Global Standards: GDPR Compliance Considerations for AI Vendors</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General Data Protection Regulation (GDPR) has set a global benchmark for data privacy, and its implications extend significantly to AI vendors, especially those processing personal data of individuals in the European Union (EU). Small and Medium-sized Businesses (SMBs), even if not based in the EU, may fall under GDPR's purview if they offer goods or services to EU residents or monitor their behavior, and subsequently use AI vendors to process that data. Understanding key GDPR principles and how they apply to AI vendors is crucial for SMBs to select compliant partners and avoid significant penalties.</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GDPR Principles Relevant to AI Vendors </w:t>
      </w:r>
      <w:r w:rsidDel="00000000" w:rsidR="00000000" w:rsidRPr="00000000">
        <w:rPr>
          <w:rFonts w:ascii="Google Sans Text" w:cs="Google Sans Text" w:eastAsia="Google Sans Text" w:hAnsi="Google Sans Text"/>
          <w:sz w:val="24"/>
          <w:szCs w:val="24"/>
          <w:vertAlign w:val="superscript"/>
          <w:rtl w:val="0"/>
        </w:rPr>
        <w:t xml:space="preserve">56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vendors handling personal data subject to GDPR must adhere to its core principles:</w:t>
      </w:r>
    </w:p>
    <w:p w:rsidR="00000000" w:rsidDel="00000000" w:rsidP="00000000" w:rsidRDefault="00000000" w:rsidRPr="00000000" w14:paraId="000001E8">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Lawfulness, Fairness, and Transparency:</w:t>
      </w:r>
    </w:p>
    <w:p w:rsidR="00000000" w:rsidDel="00000000" w:rsidP="00000000" w:rsidRDefault="00000000" w:rsidRPr="00000000" w14:paraId="000001E9">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Vendors must have a clear legal basis for processing any personal data used in their AI systems (e.g., for training models, processing inputs, generating outputs).</w:t>
      </w:r>
    </w:p>
    <w:p w:rsidR="00000000" w:rsidDel="00000000" w:rsidP="00000000" w:rsidRDefault="00000000" w:rsidRPr="00000000" w14:paraId="000001EA">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They must be transparent with data subjects (and their clients, the SMBs) about how personal data is collected, used, and processed by the AI. This includes disclosures about data use for model training.</w:t>
      </w:r>
    </w:p>
    <w:p w:rsidR="00000000" w:rsidDel="00000000" w:rsidP="00000000" w:rsidRDefault="00000000" w:rsidRPr="00000000" w14:paraId="000001EB">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the AI makes automated decisions that significantly affect individuals (e.g., in HR tech, credit scoring), there must be mechanisms for human intervention and recourse, and individuals have the right not to be subject </w:t>
      </w:r>
      <w:r w:rsidDel="00000000" w:rsidR="00000000" w:rsidRPr="00000000">
        <w:rPr>
          <w:rFonts w:ascii="Google Sans Text" w:cs="Google Sans Text" w:eastAsia="Google Sans Text" w:hAnsi="Google Sans Text"/>
          <w:i w:val="1"/>
          <w:rtl w:val="0"/>
        </w:rPr>
        <w:t xml:space="preserve">solely</w:t>
      </w:r>
      <w:r w:rsidDel="00000000" w:rsidR="00000000" w:rsidRPr="00000000">
        <w:rPr>
          <w:rFonts w:ascii="Google Sans Text" w:cs="Google Sans Text" w:eastAsia="Google Sans Text" w:hAnsi="Google Sans Text"/>
          <w:rtl w:val="0"/>
        </w:rPr>
        <w:t xml:space="preserve"> to such automated decisions under Article 22 of the GDPR.</w:t>
      </w:r>
    </w:p>
    <w:p w:rsidR="00000000" w:rsidDel="00000000" w:rsidP="00000000" w:rsidRDefault="00000000" w:rsidRPr="00000000" w14:paraId="000001EC">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 Limitation:</w:t>
      </w:r>
    </w:p>
    <w:p w:rsidR="00000000" w:rsidDel="00000000" w:rsidP="00000000" w:rsidRDefault="00000000" w:rsidRPr="00000000" w14:paraId="000001ED">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Personal data collected for AI processing must be for specified, explicit, and legitimate purposes.</w:t>
      </w:r>
    </w:p>
    <w:p w:rsidR="00000000" w:rsidDel="00000000" w:rsidP="00000000" w:rsidRDefault="00000000" w:rsidRPr="00000000" w14:paraId="000001EE">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Vendors should not reuse this personal data for unrelated tasks or for training different models without a new legal basis or explicit, informed consent.</w:t>
      </w:r>
    </w:p>
    <w:p w:rsidR="00000000" w:rsidDel="00000000" w:rsidP="00000000" w:rsidRDefault="00000000" w:rsidRPr="00000000" w14:paraId="000001EF">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Minimization:</w:t>
      </w:r>
    </w:p>
    <w:p w:rsidR="00000000" w:rsidDel="00000000" w:rsidP="00000000" w:rsidRDefault="00000000" w:rsidRPr="00000000" w14:paraId="000001F0">
      <w:pPr>
        <w:numPr>
          <w:ilvl w:val="1"/>
          <w:numId w:val="5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Vendors should only process the personal data that is strictly necessary for the agreed-upon AI task. This principle can be challenging for AI, which often benefits from large datasets.</w:t>
      </w:r>
    </w:p>
    <w:p w:rsidR="00000000" w:rsidDel="00000000" w:rsidP="00000000" w:rsidRDefault="00000000" w:rsidRPr="00000000" w14:paraId="000001F1">
      <w:pPr>
        <w:numPr>
          <w:ilvl w:val="1"/>
          <w:numId w:val="5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SMBs should look for vendors who demonstrate efforts to minimize data collection, perhaps by using anonymized or synthetic data for training where feasible, or by requiring only essential data fields for processing.</w:t>
      </w:r>
    </w:p>
    <w:p w:rsidR="00000000" w:rsidDel="00000000" w:rsidP="00000000" w:rsidRDefault="00000000" w:rsidRPr="00000000" w14:paraId="000001F2">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Accuracy:</w:t>
      </w:r>
    </w:p>
    <w:p w:rsidR="00000000" w:rsidDel="00000000" w:rsidP="00000000" w:rsidRDefault="00000000" w:rsidRPr="00000000" w14:paraId="000001F3">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AI outputs that involve personal data should be based on accurate information. Vendors should have processes to ensure the accuracy of data used and to correct errors promptly. Inaccurate AI outputs based on flawed personal data can lead to harm and GDPR violations.</w:t>
      </w:r>
    </w:p>
    <w:p w:rsidR="00000000" w:rsidDel="00000000" w:rsidP="00000000" w:rsidRDefault="00000000" w:rsidRPr="00000000" w14:paraId="000001F4">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Storage Limitation:</w:t>
      </w:r>
    </w:p>
    <w:p w:rsidR="00000000" w:rsidDel="00000000" w:rsidP="00000000" w:rsidRDefault="00000000" w:rsidRPr="00000000" w14:paraId="000001F5">
      <w:pPr>
        <w:numPr>
          <w:ilvl w:val="1"/>
          <w:numId w:val="6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Personal data should not be kept by the vendor for longer than is necessary for the purposes for which it was processed. This applies to AI training datasets containing personal data, as well as to the inputs and outputs processed for an SMB.</w:t>
      </w:r>
    </w:p>
    <w:p w:rsidR="00000000" w:rsidDel="00000000" w:rsidP="00000000" w:rsidRDefault="00000000" w:rsidRPr="00000000" w14:paraId="000001F6">
      <w:pPr>
        <w:numPr>
          <w:ilvl w:val="1"/>
          <w:numId w:val="6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Vendors must have clear data retention policies and procedures for secure deletion or anonymization of personal data once it's no longer needed.</w:t>
      </w:r>
    </w:p>
    <w:p w:rsidR="00000000" w:rsidDel="00000000" w:rsidP="00000000" w:rsidRDefault="00000000" w:rsidRPr="00000000" w14:paraId="000001F7">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Integrity and Confidentiality (Security):</w:t>
      </w:r>
    </w:p>
    <w:p w:rsidR="00000000" w:rsidDel="00000000" w:rsidP="00000000" w:rsidRDefault="00000000" w:rsidRPr="00000000" w14:paraId="000001F8">
      <w:pPr>
        <w:numPr>
          <w:ilvl w:val="1"/>
          <w:numId w:val="6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Vendors must implement robust technical and organizational security measures (e.g., encryption, access controls, regular security testing) to protect personal data processed by their AI systems against unauthorized access, alteration, loss, or destruction.</w:t>
      </w:r>
    </w:p>
    <w:p w:rsidR="00000000" w:rsidDel="00000000" w:rsidP="00000000" w:rsidRDefault="00000000" w:rsidRPr="00000000" w14:paraId="000001F9">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Accountability:</w:t>
      </w:r>
    </w:p>
    <w:p w:rsidR="00000000" w:rsidDel="00000000" w:rsidP="00000000" w:rsidRDefault="00000000" w:rsidRPr="00000000" w14:paraId="000001FA">
      <w:pPr>
        <w:numPr>
          <w:ilvl w:val="1"/>
          <w:numId w:val="6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Vendors must be able to demonstrate compliance with GDPR principles. This includes maintaining detailed records of their data processing activities, conducting Data Protection Impact Assessments (DPIAs) for high-risk AI processing, and implementing Privacy by Design and by Default in their AI systems.</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Specific GDPR Considerations for SMBs Choosing AI Vendors:</w:t>
      </w:r>
    </w:p>
    <w:p w:rsidR="00000000" w:rsidDel="00000000" w:rsidP="00000000" w:rsidRDefault="00000000" w:rsidRPr="00000000" w14:paraId="000001FC">
      <w:pPr>
        <w:numPr>
          <w:ilvl w:val="0"/>
          <w:numId w:val="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Processing Addenda (DPAs):</w:t>
      </w:r>
      <w:r w:rsidDel="00000000" w:rsidR="00000000" w:rsidRPr="00000000">
        <w:rPr>
          <w:rFonts w:ascii="Google Sans Text" w:cs="Google Sans Text" w:eastAsia="Google Sans Text" w:hAnsi="Google Sans Text"/>
          <w:rtl w:val="0"/>
        </w:rPr>
        <w:t xml:space="preserve"> When an SMB (as a data controller) engages an AI vendor (as a data processor) to process personal data of EU residents, a legally binding DPA is mandatory under GDPR. This agreement must clearly outline the roles, responsibilities, and obligations of both parties regarding data protection, including the scope of processing, security measures, breach notification procedures, and assistance with data subject rights requests.</w:t>
      </w:r>
      <w:r w:rsidDel="00000000" w:rsidR="00000000" w:rsidRPr="00000000">
        <w:rPr>
          <w:rFonts w:ascii="Google Sans Text" w:cs="Google Sans Text" w:eastAsia="Google Sans Text" w:hAnsi="Google Sans Text"/>
          <w:sz w:val="24"/>
          <w:szCs w:val="24"/>
          <w:vertAlign w:val="superscript"/>
          <w:rtl w:val="0"/>
        </w:rPr>
        <w:t xml:space="preserve">57</w:t>
      </w:r>
    </w:p>
    <w:p w:rsidR="00000000" w:rsidDel="00000000" w:rsidP="00000000" w:rsidRDefault="00000000" w:rsidRPr="00000000" w14:paraId="000001FD">
      <w:pPr>
        <w:numPr>
          <w:ilvl w:val="0"/>
          <w:numId w:val="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Transparency and Explainability:</w:t>
      </w:r>
      <w:r w:rsidDel="00000000" w:rsidR="00000000" w:rsidRPr="00000000">
        <w:rPr>
          <w:rFonts w:ascii="Google Sans Text" w:cs="Google Sans Text" w:eastAsia="Google Sans Text" w:hAnsi="Google Sans Text"/>
          <w:rtl w:val="0"/>
        </w:rPr>
        <w:t xml:space="preserve"> GDPR's emphasis on transparency (Recital 71) and the right of individuals to understand the logic involved in automated decision-making pushes AI vendors towards developing Explainable AI (XAI).</w:t>
      </w:r>
      <w:r w:rsidDel="00000000" w:rsidR="00000000" w:rsidRPr="00000000">
        <w:rPr>
          <w:rFonts w:ascii="Google Sans Text" w:cs="Google Sans Text" w:eastAsia="Google Sans Text" w:hAnsi="Google Sans Text"/>
          <w:sz w:val="24"/>
          <w:szCs w:val="24"/>
          <w:vertAlign w:val="superscript"/>
          <w:rtl w:val="0"/>
        </w:rPr>
        <w:t xml:space="preserve">56</w:t>
      </w:r>
      <w:r w:rsidDel="00000000" w:rsidR="00000000" w:rsidRPr="00000000">
        <w:rPr>
          <w:rFonts w:ascii="Google Sans Text" w:cs="Google Sans Text" w:eastAsia="Google Sans Text" w:hAnsi="Google Sans Text"/>
          <w:rtl w:val="0"/>
        </w:rPr>
        <w:t xml:space="preserve"> SMBs should favor vendors who can provide a degree of clarity on how their AI models arrive at decisions, especially if these decisions directly impact individuals. "Black box" AI systems, where the decision-making process is opaque, are problematic under GDPR.</w:t>
      </w:r>
      <w:r w:rsidDel="00000000" w:rsidR="00000000" w:rsidRPr="00000000">
        <w:rPr>
          <w:rFonts w:ascii="Google Sans Text" w:cs="Google Sans Text" w:eastAsia="Google Sans Text" w:hAnsi="Google Sans Text"/>
          <w:sz w:val="24"/>
          <w:szCs w:val="24"/>
          <w:vertAlign w:val="superscript"/>
          <w:rtl w:val="0"/>
        </w:rPr>
        <w:t xml:space="preserve">57</w:t>
      </w:r>
    </w:p>
    <w:p w:rsidR="00000000" w:rsidDel="00000000" w:rsidP="00000000" w:rsidRDefault="00000000" w:rsidRPr="00000000" w14:paraId="000001FE">
      <w:pPr>
        <w:numPr>
          <w:ilvl w:val="0"/>
          <w:numId w:val="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Transfers Outside the EU/EEA:</w:t>
      </w:r>
      <w:r w:rsidDel="00000000" w:rsidR="00000000" w:rsidRPr="00000000">
        <w:rPr>
          <w:rFonts w:ascii="Google Sans Text" w:cs="Google Sans Text" w:eastAsia="Google Sans Text" w:hAnsi="Google Sans Text"/>
          <w:rtl w:val="0"/>
        </w:rPr>
        <w:t xml:space="preserve"> If an AI vendor processes or stores data outside the European Economic Area, they must ensure that adequate safeguards are in place for such transfers, such as Standard Contractual Clauses (SCCs) or an Adequacy Decision from the European Commission for the recipient country.</w:t>
      </w:r>
      <w:r w:rsidDel="00000000" w:rsidR="00000000" w:rsidRPr="00000000">
        <w:rPr>
          <w:rFonts w:ascii="Google Sans Text" w:cs="Google Sans Text" w:eastAsia="Google Sans Text" w:hAnsi="Google Sans Text"/>
          <w:sz w:val="24"/>
          <w:szCs w:val="24"/>
          <w:vertAlign w:val="superscript"/>
          <w:rtl w:val="0"/>
        </w:rPr>
        <w:t xml:space="preserve">56</w:t>
      </w:r>
      <w:r w:rsidDel="00000000" w:rsidR="00000000" w:rsidRPr="00000000">
        <w:rPr>
          <w:rFonts w:ascii="Google Sans Text" w:cs="Google Sans Text" w:eastAsia="Google Sans Text" w:hAnsi="Google Sans Text"/>
          <w:rtl w:val="0"/>
        </w:rPr>
        <w:t xml:space="preserve"> SMBs should verify these mechanisms.</w:t>
      </w:r>
    </w:p>
    <w:p w:rsidR="00000000" w:rsidDel="00000000" w:rsidP="00000000" w:rsidRDefault="00000000" w:rsidRPr="00000000" w14:paraId="000001FF">
      <w:pPr>
        <w:numPr>
          <w:ilvl w:val="0"/>
          <w:numId w:val="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Vendor's Own Data Sourcing for Training:</w:t>
      </w:r>
      <w:r w:rsidDel="00000000" w:rsidR="00000000" w:rsidRPr="00000000">
        <w:rPr>
          <w:rFonts w:ascii="Google Sans Text" w:cs="Google Sans Text" w:eastAsia="Google Sans Text" w:hAnsi="Google Sans Text"/>
          <w:rtl w:val="0"/>
        </w:rPr>
        <w:t xml:space="preserve"> SMBs should inquire about how the vendor sourced any personal data used to train its base AI models. If scraped data or data obtained without proper consent was used, it could pose compliance risks for the vendor and, by extension, for the SMB relying on that model.</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The Clearview AI case, where facial recognition databases were built from scraped social media images without consent, leading to significant fines, serves as a cautionary tale.</w:t>
      </w:r>
      <w:r w:rsidDel="00000000" w:rsidR="00000000" w:rsidRPr="00000000">
        <w:rPr>
          <w:rFonts w:ascii="Google Sans Text" w:cs="Google Sans Text" w:eastAsia="Google Sans Text" w:hAnsi="Google Sans Text"/>
          <w:sz w:val="24"/>
          <w:szCs w:val="24"/>
          <w:vertAlign w:val="superscript"/>
          <w:rtl w:val="0"/>
        </w:rPr>
        <w:t xml:space="preserve">57</w:t>
      </w:r>
    </w:p>
    <w:p w:rsidR="00000000" w:rsidDel="00000000" w:rsidP="00000000" w:rsidRDefault="00000000" w:rsidRPr="00000000" w14:paraId="00000200">
      <w:pPr>
        <w:numPr>
          <w:ilvl w:val="0"/>
          <w:numId w:val="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Subject Rights:</w:t>
      </w:r>
      <w:r w:rsidDel="00000000" w:rsidR="00000000" w:rsidRPr="00000000">
        <w:rPr>
          <w:rFonts w:ascii="Google Sans Text" w:cs="Google Sans Text" w:eastAsia="Google Sans Text" w:hAnsi="Google Sans Text"/>
          <w:rtl w:val="0"/>
        </w:rPr>
        <w:t xml:space="preserve"> AI vendors must be able to support SMBs in fulfilling data subject rights requests (e.g., access, rectification, erasure, portability) concerning personal data processed by the AI system.</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reach of GDPR is extensive. An SMB might not be headquartered in the EU, but if it markets to EU customers or tracks their online behavior and uses an AI tool (e.g., an AI-powered CRM, analytics, or marketing automation platform) that processes this EU customer data, GDPR obligations will apply. This makes the GDPR compliance of their chosen AI vendors a critical factor in the selection process. Failure to ensure vendor compliance can expose the SMB to significant regulatory fines and reputational damage. Therefore, understanding a vendor's GDPR stance, their data protection practices, and ensuring robust contractual agreements are in place are essential steps for any SMB engaging with AI technology that touches EU personal data.</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5: The ROI of Secure AI: Growth, Efficiency, and Customer Trust for SMBs</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Small and Medium-sized Businesses (SMBs), the decision to invest in Artificial Intelligence (AI) is often driven by the promise of tangible returns. While data security is a critical consideration, it's equally important to understand the potential benefits that secure AI adoption can bring. This final part of the report focuses on the Return on Investment (ROI) of AI for SMBs, highlighting trends in adoption, documented productivity boosts, cost savings, and revenue growth. It concludes with key recommendations to help SMBs chart a course for successful and secure AI integration, fostering not only operational improvements but also enhanced customer trust.</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5.1: The Numbers Speak: AI Adoption Trends, Productivity Boosts, and ROI for SMBs</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adoption of AI by SMBs presents a nuanced picture, with various studies indicating both periods of keen interest and moments of caution. A survey from April 2025 indicated a decrease in AI usage by small businesses to 28%, down from 42% in 2024, suggesting some initial enthusiasm may have cooled due to perceived complexities, costs, or security concerns.</w:t>
      </w:r>
      <w:r w:rsidDel="00000000" w:rsidR="00000000" w:rsidRPr="00000000">
        <w:rPr>
          <w:rFonts w:ascii="Google Sans Text" w:cs="Google Sans Text" w:eastAsia="Google Sans Text" w:hAnsi="Google Sans Text"/>
          <w:sz w:val="24"/>
          <w:szCs w:val="24"/>
          <w:vertAlign w:val="superscript"/>
          <w:rtl w:val="0"/>
        </w:rPr>
        <w:t xml:space="preserve">62</w:t>
      </w:r>
      <w:r w:rsidDel="00000000" w:rsidR="00000000" w:rsidRPr="00000000">
        <w:rPr>
          <w:rFonts w:ascii="Google Sans Text" w:cs="Google Sans Text" w:eastAsia="Google Sans Text" w:hAnsi="Google Sans Text"/>
          <w:rtl w:val="0"/>
        </w:rPr>
        <w:t xml:space="preserve"> However, other data points offer a different perspective. The U.S. Census Bureau's BTOS data from February 2025 showed that 7% of the smallest firms (1-4 employees) were utilizing AI, with 10% anticipating its use within the subsequent six months.</w:t>
      </w:r>
      <w:r w:rsidDel="00000000" w:rsidR="00000000" w:rsidRPr="00000000">
        <w:rPr>
          <w:rFonts w:ascii="Google Sans Text" w:cs="Google Sans Text" w:eastAsia="Google Sans Text" w:hAnsi="Google Sans Text"/>
          <w:sz w:val="24"/>
          <w:szCs w:val="24"/>
          <w:vertAlign w:val="superscript"/>
          <w:rtl w:val="0"/>
        </w:rPr>
        <w:t xml:space="preserve">63</w:t>
      </w:r>
      <w:r w:rsidDel="00000000" w:rsidR="00000000" w:rsidRPr="00000000">
        <w:rPr>
          <w:rFonts w:ascii="Google Sans Text" w:cs="Google Sans Text" w:eastAsia="Google Sans Text" w:hAnsi="Google Sans Text"/>
          <w:rtl w:val="0"/>
        </w:rPr>
        <w:t xml:space="preserve"> Earlier Salesforce SMB Trends Reports indicated that 62% of small businesses were already using AI-powered tools to enhance efficiency.</w:t>
      </w:r>
      <w:r w:rsidDel="00000000" w:rsidR="00000000" w:rsidRPr="00000000">
        <w:rPr>
          <w:rFonts w:ascii="Google Sans Text" w:cs="Google Sans Text" w:eastAsia="Google Sans Text" w:hAnsi="Google Sans Text"/>
          <w:sz w:val="24"/>
          <w:szCs w:val="24"/>
          <w:vertAlign w:val="superscript"/>
          <w:rtl w:val="0"/>
        </w:rPr>
        <w:t xml:space="preserve">64</w:t>
      </w:r>
      <w:r w:rsidDel="00000000" w:rsidR="00000000" w:rsidRPr="00000000">
        <w:rPr>
          <w:rFonts w:ascii="Google Sans Text" w:cs="Google Sans Text" w:eastAsia="Google Sans Text" w:hAnsi="Google Sans Text"/>
          <w:rtl w:val="0"/>
        </w:rPr>
        <w:t xml:space="preserve"> Furthermore, Gartner projected that by 2026, over 50% of SMBs will have adopted at least one AI-powered automation solution, noting a 230% year-over-year increase in SMB subscriptions to AI-as-a-Service (AIaaS) platforms in 2023.</w:t>
      </w:r>
      <w:r w:rsidDel="00000000" w:rsidR="00000000" w:rsidRPr="00000000">
        <w:rPr>
          <w:rFonts w:ascii="Google Sans Text" w:cs="Google Sans Text" w:eastAsia="Google Sans Text" w:hAnsi="Google Sans Text"/>
          <w:sz w:val="24"/>
          <w:szCs w:val="24"/>
          <w:vertAlign w:val="superscript"/>
          <w:rtl w:val="0"/>
        </w:rPr>
        <w:t xml:space="preserve">65</w:t>
      </w:r>
      <w:r w:rsidDel="00000000" w:rsidR="00000000" w:rsidRPr="00000000">
        <w:rPr>
          <w:rFonts w:ascii="Google Sans Text" w:cs="Google Sans Text" w:eastAsia="Google Sans Text" w:hAnsi="Google Sans Text"/>
          <w:rtl w:val="0"/>
        </w:rPr>
        <w:t xml:space="preserve"> This complex adoption landscape might reflect SMBs becoming more discerning, moving past initial hype towards more strategic, ROI-focused implementations.</w:t>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Regardless of adoption rates, the potential for AI to deliver significant ROI for SMBs is well-documented across several key areas:</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Productivity and Efficiency Gains:</w:t>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AI's ability to automate repetitive tasks and streamline workflows can lead to substantial productivity improvements.</w:t>
      </w:r>
    </w:p>
    <w:p w:rsidR="00000000" w:rsidDel="00000000" w:rsidP="00000000" w:rsidRDefault="00000000" w:rsidRPr="00000000" w14:paraId="0000020D">
      <w:pPr>
        <w:numPr>
          <w:ilvl w:val="0"/>
          <w:numId w:val="6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Overall productivity increases from AI adoption have been reported in the range of 27% to 133%.</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20E">
      <w:pPr>
        <w:numPr>
          <w:ilvl w:val="0"/>
          <w:numId w:val="6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McKinsey &amp; Company estimates that AI adoption, in conjunction with other automation, could contribute up to 3.4 percentage points to annual productivity growth.</w:t>
      </w:r>
      <w:r w:rsidDel="00000000" w:rsidR="00000000" w:rsidRPr="00000000">
        <w:rPr>
          <w:rFonts w:ascii="Google Sans Text" w:cs="Google Sans Text" w:eastAsia="Google Sans Text" w:hAnsi="Google Sans Text"/>
          <w:sz w:val="24"/>
          <w:szCs w:val="24"/>
          <w:vertAlign w:val="superscript"/>
          <w:rtl w:val="0"/>
        </w:rPr>
        <w:t xml:space="preserve">63</w:t>
      </w:r>
    </w:p>
    <w:p w:rsidR="00000000" w:rsidDel="00000000" w:rsidP="00000000" w:rsidRDefault="00000000" w:rsidRPr="00000000" w14:paraId="0000020F">
      <w:pPr>
        <w:numPr>
          <w:ilvl w:val="0"/>
          <w:numId w:val="6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Small business owners report saving an average of 13 hours per week on their own tasks, with their employees saving an additional 13 hours weekly, by leveraging AI.</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210">
      <w:pPr>
        <w:numPr>
          <w:ilvl w:val="0"/>
          <w:numId w:val="6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Specific examples include:</w:t>
      </w:r>
    </w:p>
    <w:p w:rsidR="00000000" w:rsidDel="00000000" w:rsidP="00000000" w:rsidRDefault="00000000" w:rsidRPr="00000000" w14:paraId="00000211">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Recruitment:</w:t>
      </w:r>
      <w:r w:rsidDel="00000000" w:rsidR="00000000" w:rsidRPr="00000000">
        <w:rPr>
          <w:rFonts w:ascii="Google Sans Text" w:cs="Google Sans Text" w:eastAsia="Google Sans Text" w:hAnsi="Google Sans Text"/>
          <w:rtl w:val="0"/>
        </w:rPr>
        <w:t xml:space="preserve"> AI automation has been shown to decrease the time to hire candidates by 40% (from an average of 60 days to 36 days).</w:t>
      </w:r>
      <w:r w:rsidDel="00000000" w:rsidR="00000000" w:rsidRPr="00000000">
        <w:rPr>
          <w:rFonts w:ascii="Google Sans Text" w:cs="Google Sans Text" w:eastAsia="Google Sans Text" w:hAnsi="Google Sans Text"/>
          <w:sz w:val="24"/>
          <w:szCs w:val="24"/>
          <w:vertAlign w:val="superscript"/>
          <w:rtl w:val="0"/>
        </w:rPr>
        <w:t xml:space="preserve">67</w:t>
      </w:r>
    </w:p>
    <w:p w:rsidR="00000000" w:rsidDel="00000000" w:rsidP="00000000" w:rsidRDefault="00000000" w:rsidRPr="00000000" w14:paraId="00000212">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Manufacturing:</w:t>
      </w:r>
      <w:r w:rsidDel="00000000" w:rsidR="00000000" w:rsidRPr="00000000">
        <w:rPr>
          <w:rFonts w:ascii="Google Sans Text" w:cs="Google Sans Text" w:eastAsia="Google Sans Text" w:hAnsi="Google Sans Text"/>
          <w:rtl w:val="0"/>
        </w:rPr>
        <w:t xml:space="preserve"> Predictive maintenance driven by AI can increase overall equipment effectiveness and productivity by 25%.</w:t>
      </w:r>
      <w:r w:rsidDel="00000000" w:rsidR="00000000" w:rsidRPr="00000000">
        <w:rPr>
          <w:rFonts w:ascii="Google Sans Text" w:cs="Google Sans Text" w:eastAsia="Google Sans Text" w:hAnsi="Google Sans Text"/>
          <w:sz w:val="24"/>
          <w:szCs w:val="24"/>
          <w:vertAlign w:val="superscript"/>
          <w:rtl w:val="0"/>
        </w:rPr>
        <w:t xml:space="preserve">68</w:t>
      </w:r>
      <w:r w:rsidDel="00000000" w:rsidR="00000000" w:rsidRPr="00000000">
        <w:rPr>
          <w:rFonts w:ascii="Google Sans Text" w:cs="Google Sans Text" w:eastAsia="Google Sans Text" w:hAnsi="Google Sans Text"/>
          <w:rtl w:val="0"/>
        </w:rPr>
        <w:t xml:space="preserve"> AI-powered visual inspection systems have led to a 40% reduction in waste </w:t>
      </w:r>
      <w:r w:rsidDel="00000000" w:rsidR="00000000" w:rsidRPr="00000000">
        <w:rPr>
          <w:rFonts w:ascii="Google Sans Text" w:cs="Google Sans Text" w:eastAsia="Google Sans Text" w:hAnsi="Google Sans Text"/>
          <w:sz w:val="24"/>
          <w:szCs w:val="24"/>
          <w:vertAlign w:val="superscript"/>
          <w:rtl w:val="0"/>
        </w:rPr>
        <w:t xml:space="preserve">69</w:t>
      </w:r>
      <w:r w:rsidDel="00000000" w:rsidR="00000000" w:rsidRPr="00000000">
        <w:rPr>
          <w:rFonts w:ascii="Google Sans Text" w:cs="Google Sans Text" w:eastAsia="Google Sans Text" w:hAnsi="Google Sans Text"/>
          <w:rtl w:val="0"/>
        </w:rPr>
        <w:t xml:space="preserve">, and smart factories using automated quality testing have reported productivity jumps of up to 50%.</w:t>
      </w:r>
      <w:r w:rsidDel="00000000" w:rsidR="00000000" w:rsidRPr="00000000">
        <w:rPr>
          <w:rFonts w:ascii="Google Sans Text" w:cs="Google Sans Text" w:eastAsia="Google Sans Text" w:hAnsi="Google Sans Text"/>
          <w:sz w:val="24"/>
          <w:szCs w:val="24"/>
          <w:vertAlign w:val="superscript"/>
          <w:rtl w:val="0"/>
        </w:rPr>
        <w:t xml:space="preserve">70</w:t>
      </w:r>
    </w:p>
    <w:p w:rsidR="00000000" w:rsidDel="00000000" w:rsidP="00000000" w:rsidRDefault="00000000" w:rsidRPr="00000000" w14:paraId="00000213">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Sales:</w:t>
      </w:r>
      <w:r w:rsidDel="00000000" w:rsidR="00000000" w:rsidRPr="00000000">
        <w:rPr>
          <w:rFonts w:ascii="Google Sans Text" w:cs="Google Sans Text" w:eastAsia="Google Sans Text" w:hAnsi="Google Sans Text"/>
          <w:rtl w:val="0"/>
        </w:rPr>
        <w:t xml:space="preserve"> Sales professionals using AI and automation tools save an estimated 2 hours and 15 minutes daily. AI can save 30 minutes to 1 hour on prospect outreach, 1–2 hours on lead qualification, and 1–2 hours on data analysis.</w:t>
      </w:r>
      <w:r w:rsidDel="00000000" w:rsidR="00000000" w:rsidRPr="00000000">
        <w:rPr>
          <w:rFonts w:ascii="Google Sans Text" w:cs="Google Sans Text" w:eastAsia="Google Sans Text" w:hAnsi="Google Sans Text"/>
          <w:sz w:val="24"/>
          <w:szCs w:val="24"/>
          <w:vertAlign w:val="superscript"/>
          <w:rtl w:val="0"/>
        </w:rPr>
        <w:t xml:space="preserve">71</w:t>
      </w:r>
    </w:p>
    <w:p w:rsidR="00000000" w:rsidDel="00000000" w:rsidP="00000000" w:rsidRDefault="00000000" w:rsidRPr="00000000" w14:paraId="00000214">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Microsoft 365 Copilot:</w:t>
      </w:r>
      <w:r w:rsidDel="00000000" w:rsidR="00000000" w:rsidRPr="00000000">
        <w:rPr>
          <w:rFonts w:ascii="Google Sans Text" w:cs="Google Sans Text" w:eastAsia="Google Sans Text" w:hAnsi="Google Sans Text"/>
          <w:rtl w:val="0"/>
        </w:rPr>
        <w:t xml:space="preserve"> A study found that 70% of users were more productive, 68% said it improved the quality of their work, and tasks like searching, writing, and summarizing were completed 29% faster.</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Cost Savings:</w:t>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efficiency gains from AI translate directly into cost savings for SMBs.</w:t>
      </w:r>
    </w:p>
    <w:p w:rsidR="00000000" w:rsidDel="00000000" w:rsidP="00000000" w:rsidRDefault="00000000" w:rsidRPr="00000000" w14:paraId="00000217">
      <w:pPr>
        <w:numPr>
          <w:ilvl w:val="0"/>
          <w:numId w:val="6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median annual savings reported by SMBs adopting AI is $7,500, with a notable 25% of these businesses saving over $20,000 annually. This is particularly significant when considering that small businesses typically spend around $1,800 annually on AI tools, indicating a strong potential for positive ROI.</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218">
      <w:pPr>
        <w:numPr>
          <w:ilvl w:val="0"/>
          <w:numId w:val="6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Reduced Data Breach Costs:</w:t>
      </w:r>
      <w:r w:rsidDel="00000000" w:rsidR="00000000" w:rsidRPr="00000000">
        <w:rPr>
          <w:rFonts w:ascii="Google Sans Text" w:cs="Google Sans Text" w:eastAsia="Google Sans Text" w:hAnsi="Google Sans Text"/>
          <w:rtl w:val="0"/>
        </w:rPr>
        <w:t xml:space="preserve"> A crucial, often overlooked cost saving comes from enhanced security. As highlighted earlier, organizations deploying security AI and automation experience data breach costs $2.2 million lower on average than those without.</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alone can justify AI investment.</w:t>
      </w:r>
    </w:p>
    <w:p w:rsidR="00000000" w:rsidDel="00000000" w:rsidP="00000000" w:rsidRDefault="00000000" w:rsidRPr="00000000" w14:paraId="00000219">
      <w:pPr>
        <w:numPr>
          <w:ilvl w:val="0"/>
          <w:numId w:val="6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Operational Costs:</w:t>
      </w:r>
    </w:p>
    <w:p w:rsidR="00000000" w:rsidDel="00000000" w:rsidP="00000000" w:rsidRDefault="00000000" w:rsidRPr="00000000" w14:paraId="0000021A">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Manufacturing:</w:t>
      </w:r>
      <w:r w:rsidDel="00000000" w:rsidR="00000000" w:rsidRPr="00000000">
        <w:rPr>
          <w:rFonts w:ascii="Google Sans Text" w:cs="Google Sans Text" w:eastAsia="Google Sans Text" w:hAnsi="Google Sans Text"/>
          <w:rtl w:val="0"/>
        </w:rPr>
        <w:t xml:space="preserve"> AI-driven predictive maintenance can lower overall maintenance costs by 25%.</w:t>
      </w:r>
      <w:r w:rsidDel="00000000" w:rsidR="00000000" w:rsidRPr="00000000">
        <w:rPr>
          <w:rFonts w:ascii="Google Sans Text" w:cs="Google Sans Text" w:eastAsia="Google Sans Text" w:hAnsi="Google Sans Text"/>
          <w:sz w:val="24"/>
          <w:szCs w:val="24"/>
          <w:vertAlign w:val="superscript"/>
          <w:rtl w:val="0"/>
        </w:rPr>
        <w:t xml:space="preserve">68</w:t>
      </w:r>
      <w:r w:rsidDel="00000000" w:rsidR="00000000" w:rsidRPr="00000000">
        <w:rPr>
          <w:rFonts w:ascii="Google Sans Text" w:cs="Google Sans Text" w:eastAsia="Google Sans Text" w:hAnsi="Google Sans Text"/>
          <w:rtl w:val="0"/>
        </w:rPr>
        <w:t xml:space="preserve"> AI inspections have been shown to cut defect rates by 15%, reducing rework expenses.</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21B">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Inventory Management:</w:t>
      </w:r>
      <w:r w:rsidDel="00000000" w:rsidR="00000000" w:rsidRPr="00000000">
        <w:rPr>
          <w:rFonts w:ascii="Google Sans Text" w:cs="Google Sans Text" w:eastAsia="Google Sans Text" w:hAnsi="Google Sans Text"/>
          <w:rtl w:val="0"/>
        </w:rPr>
        <w:t xml:space="preserve"> AI can optimize inventory levels, potentially reducing holding costs by up to 30%.</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A case study involving Sparex, an agricultural parts supplier, showed annual savings of $5 million and a 20% reduction in transportation costs through AI-driven supply chain optimization.</w:t>
      </w:r>
      <w:r w:rsidDel="00000000" w:rsidR="00000000" w:rsidRPr="00000000">
        <w:rPr>
          <w:rFonts w:ascii="Google Sans Text" w:cs="Google Sans Text" w:eastAsia="Google Sans Text" w:hAnsi="Google Sans Text"/>
          <w:sz w:val="24"/>
          <w:szCs w:val="24"/>
          <w:vertAlign w:val="superscript"/>
          <w:rtl w:val="0"/>
        </w:rPr>
        <w:t xml:space="preserve">67</w:t>
      </w:r>
    </w:p>
    <w:p w:rsidR="00000000" w:rsidDel="00000000" w:rsidP="00000000" w:rsidRDefault="00000000" w:rsidRPr="00000000" w14:paraId="0000021C">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Customer Service:</w:t>
      </w:r>
      <w:r w:rsidDel="00000000" w:rsidR="00000000" w:rsidRPr="00000000">
        <w:rPr>
          <w:rFonts w:ascii="Google Sans Text" w:cs="Google Sans Text" w:eastAsia="Google Sans Text" w:hAnsi="Google Sans Text"/>
          <w:rtl w:val="0"/>
        </w:rPr>
        <w:t xml:space="preserve"> AI-powered answering services like Dialzara can handle customer inquiries at costs up to 90% lower than employing additional human staff, with executives reporting an average saving of $5.50 per contained conversation.</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Revenue Growth and Enhanced Customer Experience:</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not only cuts costs but also helps SMBs grow their top line and improve customer relationships.</w:t>
      </w:r>
    </w:p>
    <w:p w:rsidR="00000000" w:rsidDel="00000000" w:rsidP="00000000" w:rsidRDefault="00000000" w:rsidRPr="00000000" w14:paraId="0000021F">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Increased Sales:</w:t>
      </w:r>
      <w:r w:rsidDel="00000000" w:rsidR="00000000" w:rsidRPr="00000000">
        <w:rPr>
          <w:rFonts w:ascii="Google Sans Text" w:cs="Google Sans Text" w:eastAsia="Google Sans Text" w:hAnsi="Google Sans Text"/>
          <w:rtl w:val="0"/>
        </w:rPr>
        <w:t xml:space="preserve"> AI-driven product recommendation engines can boost average order values by as much as 20%.</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220">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Improved Customer Satisfaction (CSAT):</w:t>
      </w:r>
    </w:p>
    <w:p w:rsidR="00000000" w:rsidDel="00000000" w:rsidP="00000000" w:rsidRDefault="00000000" w:rsidRPr="00000000" w14:paraId="00000221">
      <w:pPr>
        <w:numPr>
          <w:ilvl w:val="1"/>
          <w:numId w:val="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Companies using AI for customer service have seen an average 15% improvement in CSAT scores.</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222">
      <w:pPr>
        <w:numPr>
          <w:ilvl w:val="1"/>
          <w:numId w:val="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AI can reduce average customer issue resolution times by 68%.</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223">
      <w:pPr>
        <w:numPr>
          <w:ilvl w:val="1"/>
          <w:numId w:val="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case study of a Technology Training Incubator using AI in its contact center showed a reduction in response times from 24 hours to 6 hours, automation of over 80% of inquiries, and a 13% boost in CSAT scores, leading to potential annual savings of $120,000.</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224">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Marketing ROI:</w:t>
      </w:r>
      <w:r w:rsidDel="00000000" w:rsidR="00000000" w:rsidRPr="00000000">
        <w:rPr>
          <w:rFonts w:ascii="Google Sans Text" w:cs="Google Sans Text" w:eastAsia="Google Sans Text" w:hAnsi="Google Sans Text"/>
          <w:rtl w:val="0"/>
        </w:rPr>
        <w:t xml:space="preserve"> A digital marketing agency achieved a 500% ROI by automating email campaigns with AI, saving $10,000 in labor while generating $50,000 in new revenue.</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Overall Return on Investment (ROI):</w:t>
      </w:r>
    </w:p>
    <w:p w:rsidR="00000000" w:rsidDel="00000000" w:rsidP="00000000" w:rsidRDefault="00000000" w:rsidRPr="00000000" w14:paraId="00000226">
      <w:pPr>
        <w:numPr>
          <w:ilvl w:val="0"/>
          <w:numId w:val="7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Top-performing companies often achieve a 13% ROI on their AI projects, which is more than double the reported average ROI of 5.9%.</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227">
      <w:pPr>
        <w:numPr>
          <w:ilvl w:val="0"/>
          <w:numId w:val="7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practical example for an SMB, "Green Thumb Landscaping," calculated a 123% ROI over 12 months from implementing AI-powered scheduling and invoicing systems, with total benefits of $4,020 against costs of $1,800.</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statistics and examples powerfully illustrate that AI is not just a technology for large enterprises; it offers substantial and measurable benefits for SMBs. The key is strategic implementation focused on clear use cases where AI can solve specific pain points related to efficiency, cost, or customer engagement. However, it is vital to reiterate that these impressive ROI figures are most reliably achieved and sustained when AI is adopted </w:t>
      </w:r>
      <w:r w:rsidDel="00000000" w:rsidR="00000000" w:rsidRPr="00000000">
        <w:rPr>
          <w:rFonts w:ascii="Google Sans Text" w:cs="Google Sans Text" w:eastAsia="Google Sans Text" w:hAnsi="Google Sans Text"/>
          <w:i w:val="1"/>
          <w:rtl w:val="0"/>
        </w:rPr>
        <w:t xml:space="preserve">securely</w:t>
      </w:r>
      <w:r w:rsidDel="00000000" w:rsidR="00000000" w:rsidRPr="00000000">
        <w:rPr>
          <w:rFonts w:ascii="Google Sans Text" w:cs="Google Sans Text" w:eastAsia="Google Sans Text" w:hAnsi="Google Sans Text"/>
          <w:rtl w:val="0"/>
        </w:rPr>
        <w:t xml:space="preserve">. The significant costs associated with data breaches can quickly erode or negate any gains from AI if security is not an integral part of the AI strategy. Thus, the narrative for SMBs should be that </w:t>
      </w:r>
      <w:r w:rsidDel="00000000" w:rsidR="00000000" w:rsidRPr="00000000">
        <w:rPr>
          <w:rFonts w:ascii="Google Sans Text" w:cs="Google Sans Text" w:eastAsia="Google Sans Text" w:hAnsi="Google Sans Text"/>
          <w:i w:val="1"/>
          <w:rtl w:val="0"/>
        </w:rPr>
        <w:t xml:space="preserve">secure AI drives ROI</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infographic can effectively convey these compelling ROI statistics:</w:t>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Infographic Snippet: AI for SMBs: Unlocking Real Returns Securely</w:t>
      </w:r>
    </w:p>
    <w:p w:rsidR="00000000" w:rsidDel="00000000" w:rsidP="00000000" w:rsidRDefault="00000000" w:rsidRPr="00000000" w14:paraId="0000022B">
      <w:pPr>
        <w:numPr>
          <w:ilvl w:val="0"/>
          <w:numId w:val="7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(Icon: Productivity Graph Upwards)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Productivity Boost:</w:t>
      </w:r>
      <w:r w:rsidDel="00000000" w:rsidR="00000000" w:rsidRPr="00000000">
        <w:rPr>
          <w:rFonts w:ascii="Google Sans Text" w:cs="Google Sans Text" w:eastAsia="Google Sans Text" w:hAnsi="Google Sans Text"/>
          <w:rtl w:val="0"/>
        </w:rPr>
        <w:t xml:space="preserve"> Up to </w:t>
      </w:r>
      <w:r w:rsidDel="00000000" w:rsidR="00000000" w:rsidRPr="00000000">
        <w:rPr>
          <w:rFonts w:ascii="Google Sans Text" w:cs="Google Sans Text" w:eastAsia="Google Sans Text" w:hAnsi="Google Sans Text"/>
          <w:b w:val="1"/>
          <w:rtl w:val="0"/>
        </w:rPr>
        <w:t xml:space="preserve">133%</w:t>
      </w:r>
      <w:r w:rsidDel="00000000" w:rsidR="00000000" w:rsidRPr="00000000">
        <w:rPr>
          <w:rFonts w:ascii="Google Sans Text" w:cs="Google Sans Text" w:eastAsia="Google Sans Text" w:hAnsi="Google Sans Text"/>
          <w:rtl w:val="0"/>
        </w:rPr>
        <w:t xml:space="preserve"> increase </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22C">
      <w:pPr>
        <w:numPr>
          <w:ilvl w:val="0"/>
          <w:numId w:val="7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(Icon: Clock/Calendar)</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Time Saved (Owners):</w:t>
      </w:r>
      <w:r w:rsidDel="00000000" w:rsidR="00000000" w:rsidRPr="00000000">
        <w:rPr>
          <w:rFonts w:ascii="Google Sans Text" w:cs="Google Sans Text" w:eastAsia="Google Sans Text" w:hAnsi="Google Sans Text"/>
          <w:rtl w:val="0"/>
        </w:rPr>
        <w:t xml:space="preserve"> Average </w:t>
      </w:r>
      <w:r w:rsidDel="00000000" w:rsidR="00000000" w:rsidRPr="00000000">
        <w:rPr>
          <w:rFonts w:ascii="Google Sans Text" w:cs="Google Sans Text" w:eastAsia="Google Sans Text" w:hAnsi="Google Sans Text"/>
          <w:b w:val="1"/>
          <w:rtl w:val="0"/>
        </w:rPr>
        <w:t xml:space="preserve">13 hours/week</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22D">
      <w:pPr>
        <w:numPr>
          <w:ilvl w:val="0"/>
          <w:numId w:val="7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(Icon: Money Bag/Savings)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Median Annual Cost Savings: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$7,500</w:t>
      </w:r>
      <w:r w:rsidDel="00000000" w:rsidR="00000000" w:rsidRPr="00000000">
        <w:rPr>
          <w:rFonts w:ascii="Google Sans Text" w:cs="Google Sans Text" w:eastAsia="Google Sans Text" w:hAnsi="Google Sans Text"/>
          <w:rtl w:val="0"/>
        </w:rPr>
        <w:t xml:space="preserve"> (25% save &gt;$20k) </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22E">
      <w:pPr>
        <w:numPr>
          <w:ilvl w:val="0"/>
          <w:numId w:val="7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(Icon: Shield/Lock)</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Data Breach Cost Reduction (with Security AI):</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$2.2 Million</w:t>
      </w:r>
      <w:r w:rsidDel="00000000" w:rsidR="00000000" w:rsidRPr="00000000">
        <w:rPr>
          <w:rFonts w:ascii="Google Sans Text" w:cs="Google Sans Text" w:eastAsia="Google Sans Text" w:hAnsi="Google Sans Text"/>
          <w:rtl w:val="0"/>
        </w:rPr>
        <w:t xml:space="preserve"> average </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22F">
      <w:pPr>
        <w:numPr>
          <w:ilvl w:val="0"/>
          <w:numId w:val="7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(Icon: Shopping Cart/Revenue)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Order Value Increase (AI Recommendations):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+20%</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230">
      <w:pPr>
        <w:numPr>
          <w:ilvl w:val="0"/>
          <w:numId w:val="7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(Icon: Happy Customer/Star Rating)</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CSAT Improvement (AI Customer Service):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+15%</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231">
      <w:pPr>
        <w:numPr>
          <w:ilvl w:val="0"/>
          <w:numId w:val="7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(Icon: ROI Percentage)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Typical AI Project ROI (Top Performing Companies):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13%</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figures provide strong reassurance that investing in AI, with a concomitant investment in its security, is a sound business decision for SMBs looking to grow and compete effectively.</w:t>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3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5.2: Charting Your Course: Key Recommendations for Secure and Successful AI Adoption in Your SMB</w:t>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Successfully integrating Artificial Intelligence (AI) into a Small or Medium-sized Business (SMB) requires a strategic and security-conscious approach. The journey involves more than just adopting new tools; it demands a holistic plan that encompasses education, policy development, careful technology selection, diligent vendor management, and ongoing adaptation. Based on the comprehensive analysis presented in this report, the following key recommendations are offered to guide SMBs towards secure and successful AI adoption:</w:t>
      </w:r>
    </w:p>
    <w:p w:rsidR="00000000" w:rsidDel="00000000" w:rsidP="00000000" w:rsidRDefault="00000000" w:rsidRPr="00000000" w14:paraId="00000237">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Educate and Demystify AI Data Security:</w:t>
      </w:r>
    </w:p>
    <w:p w:rsidR="00000000" w:rsidDel="00000000" w:rsidP="00000000" w:rsidRDefault="00000000" w:rsidRPr="00000000" w14:paraId="00000238">
      <w:pPr>
        <w:numPr>
          <w:ilvl w:val="1"/>
          <w:numId w:val="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Action:</w:t>
      </w:r>
      <w:r w:rsidDel="00000000" w:rsidR="00000000" w:rsidRPr="00000000">
        <w:rPr>
          <w:rFonts w:ascii="Google Sans Text" w:cs="Google Sans Text" w:eastAsia="Google Sans Text" w:hAnsi="Google Sans Text"/>
          <w:rtl w:val="0"/>
        </w:rPr>
        <w:t xml:space="preserve"> Begin by actively seeking factual information about AI and its data security implications. Address and debunk common myths (as detailed in Part 1.1) that may be creating unnecessary fear or hesitation within the organization.</w:t>
      </w:r>
    </w:p>
    <w:p w:rsidR="00000000" w:rsidDel="00000000" w:rsidP="00000000" w:rsidRDefault="00000000" w:rsidRPr="00000000" w14:paraId="00000239">
      <w:pPr>
        <w:numPr>
          <w:ilvl w:val="1"/>
          <w:numId w:val="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An informed leadership and workforce are better equipped to make sound decisions about AI adoption and usage. Understanding the realities of AI security, rather than acting on misconceptions, is the first step towards responsible integration.</w:t>
      </w:r>
    </w:p>
    <w:p w:rsidR="00000000" w:rsidDel="00000000" w:rsidP="00000000" w:rsidRDefault="00000000" w:rsidRPr="00000000" w14:paraId="0000023A">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Prioritize Data Security from Day One:</w:t>
      </w:r>
    </w:p>
    <w:p w:rsidR="00000000" w:rsidDel="00000000" w:rsidP="00000000" w:rsidRDefault="00000000" w:rsidRPr="00000000" w14:paraId="0000023B">
      <w:pPr>
        <w:numPr>
          <w:ilvl w:val="1"/>
          <w:numId w:val="7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Action:</w:t>
      </w:r>
      <w:r w:rsidDel="00000000" w:rsidR="00000000" w:rsidRPr="00000000">
        <w:rPr>
          <w:rFonts w:ascii="Google Sans Text" w:cs="Google Sans Text" w:eastAsia="Google Sans Text" w:hAnsi="Google Sans Text"/>
          <w:rtl w:val="0"/>
        </w:rPr>
        <w:t xml:space="preserve"> Recognize the potentially catastrophic costs and consequences of AI-related data breaches for SMBs (Part 1.2). Embed data security considerations into the very fabric of the AI strategy from its inception, not as an afterthought or a bolt-on measure.</w:t>
      </w:r>
    </w:p>
    <w:p w:rsidR="00000000" w:rsidDel="00000000" w:rsidP="00000000" w:rsidRDefault="00000000" w:rsidRPr="00000000" w14:paraId="0000023C">
      <w:pPr>
        <w:numPr>
          <w:ilvl w:val="1"/>
          <w:numId w:val="7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A proactive security posture is far more effective and less costly than reactive damage control after a breach.</w:t>
      </w:r>
    </w:p>
    <w:p w:rsidR="00000000" w:rsidDel="00000000" w:rsidP="00000000" w:rsidRDefault="00000000" w:rsidRPr="00000000" w14:paraId="0000023D">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Choose and Configure LLM Providers Wisely:</w:t>
      </w:r>
    </w:p>
    <w:p w:rsidR="00000000" w:rsidDel="00000000" w:rsidP="00000000" w:rsidRDefault="00000000" w:rsidRPr="00000000" w14:paraId="0000023E">
      <w:pPr>
        <w:numPr>
          <w:ilvl w:val="1"/>
          <w:numId w:val="7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Action:</w:t>
      </w:r>
      <w:r w:rsidDel="00000000" w:rsidR="00000000" w:rsidRPr="00000000">
        <w:rPr>
          <w:rFonts w:ascii="Google Sans Text" w:cs="Google Sans Text" w:eastAsia="Google Sans Text" w:hAnsi="Google Sans Text"/>
          <w:rtl w:val="0"/>
        </w:rPr>
        <w:t xml:space="preserve"> Carefully evaluate the data privacy policies, training data usage, and security features of major LLM providers like OpenAI's ChatGPT, Google's Gemini, and Anthropic's Claude (Part 2.1). Diligently configure all available privacy settings and opt-out mechanisms to align with the SMB's risk tolerance (Part 3.1).</w:t>
      </w:r>
    </w:p>
    <w:p w:rsidR="00000000" w:rsidDel="00000000" w:rsidP="00000000" w:rsidRDefault="00000000" w:rsidRPr="00000000" w14:paraId="0000023F">
      <w:pPr>
        <w:numPr>
          <w:ilvl w:val="1"/>
          <w:numId w:val="7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Different providers have different default settings and data handling practices. Understanding these nuances and actively managing configurations (e.g., using enterprise/business accounts where available for enhanced protections) is crucial for safeguarding sensitive business data.</w:t>
      </w:r>
    </w:p>
    <w:p w:rsidR="00000000" w:rsidDel="00000000" w:rsidP="00000000" w:rsidRDefault="00000000" w:rsidRPr="00000000" w14:paraId="00000240">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Develop and Implement a Simple, Clear AI Usage Policy:</w:t>
      </w:r>
    </w:p>
    <w:p w:rsidR="00000000" w:rsidDel="00000000" w:rsidP="00000000" w:rsidRDefault="00000000" w:rsidRPr="00000000" w14:paraId="00000241">
      <w:pPr>
        <w:numPr>
          <w:ilvl w:val="1"/>
          <w:numId w:val="7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Action:</w:t>
      </w:r>
      <w:r w:rsidDel="00000000" w:rsidR="00000000" w:rsidRPr="00000000">
        <w:rPr>
          <w:rFonts w:ascii="Google Sans Text" w:cs="Google Sans Text" w:eastAsia="Google Sans Text" w:hAnsi="Google Sans Text"/>
          <w:rtl w:val="0"/>
        </w:rPr>
        <w:t xml:space="preserve"> Craft a concise and practical AI usage policy that is easily understood by all employees (Part 3.3). This policy should, at a minimum, define approved AI tools, establish strict rules for data input (especially prohibiting sensitive PII and confidential company data in public AI tools), mandate human review for AI-generated outputs, and outline security protocols.</w:t>
      </w:r>
    </w:p>
    <w:p w:rsidR="00000000" w:rsidDel="00000000" w:rsidP="00000000" w:rsidRDefault="00000000" w:rsidRPr="00000000" w14:paraId="00000242">
      <w:pPr>
        <w:numPr>
          <w:ilvl w:val="1"/>
          <w:numId w:val="7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A formal policy provides essential guardrails for employee behavior, significantly reducing the risk of inadvertent data exposure. Regular training on this policy is critical for its effectiveness.</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243">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Classify Your Business Data:</w:t>
      </w:r>
    </w:p>
    <w:p w:rsidR="00000000" w:rsidDel="00000000" w:rsidP="00000000" w:rsidRDefault="00000000" w:rsidRPr="00000000" w14:paraId="00000244">
      <w:pPr>
        <w:numPr>
          <w:ilvl w:val="1"/>
          <w:numId w:val="7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Action:</w:t>
      </w:r>
      <w:r w:rsidDel="00000000" w:rsidR="00000000" w:rsidRPr="00000000">
        <w:rPr>
          <w:rFonts w:ascii="Google Sans Text" w:cs="Google Sans Text" w:eastAsia="Google Sans Text" w:hAnsi="Google Sans Text"/>
          <w:rtl w:val="0"/>
        </w:rPr>
        <w:t xml:space="preserve"> Implement a simple data classification framework (e.g., Public, Internal, Confidential, Restricted) to understand the sensitivity of different data assets within the SMB (Part 3.4).</w:t>
      </w:r>
    </w:p>
    <w:p w:rsidR="00000000" w:rsidDel="00000000" w:rsidP="00000000" w:rsidRDefault="00000000" w:rsidRPr="00000000" w14:paraId="00000245">
      <w:pPr>
        <w:numPr>
          <w:ilvl w:val="1"/>
          <w:numId w:val="7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Data classification is a prerequisite for secure AI use. It informs decisions about which data can be used with which AI tools and dictates the level of security controls required for AI inputs and outputs.</w:t>
      </w:r>
    </w:p>
    <w:p w:rsidR="00000000" w:rsidDel="00000000" w:rsidP="00000000" w:rsidRDefault="00000000" w:rsidRPr="00000000" w14:paraId="00000246">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Conduct Thorough Due Diligence on All AI Vendors:</w:t>
      </w:r>
    </w:p>
    <w:p w:rsidR="00000000" w:rsidDel="00000000" w:rsidP="00000000" w:rsidRDefault="00000000" w:rsidRPr="00000000" w14:paraId="00000247">
      <w:pPr>
        <w:numPr>
          <w:ilvl w:val="1"/>
          <w:numId w:val="7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Action:</w:t>
      </w:r>
      <w:r w:rsidDel="00000000" w:rsidR="00000000" w:rsidRPr="00000000">
        <w:rPr>
          <w:rFonts w:ascii="Google Sans Text" w:cs="Google Sans Text" w:eastAsia="Google Sans Text" w:hAnsi="Google Sans Text"/>
          <w:rtl w:val="0"/>
        </w:rPr>
        <w:t xml:space="preserve"> Before engaging any third-party AI vendor, ask critical questions regarding their data ownership terms, security measures, data retention and deletion practices, audit capabilities, data portability, and exit strategies (Part 4.1). Verify compliance claims, such as SOC 2 or ISO 27001 certifications, by requesting and reviewing the full reports (Part 4.2). Understand the vendor's stance on GDPR if processing EU personal data (Part 4.3).</w:t>
      </w:r>
    </w:p>
    <w:p w:rsidR="00000000" w:rsidDel="00000000" w:rsidP="00000000" w:rsidRDefault="00000000" w:rsidRPr="00000000" w14:paraId="00000248">
      <w:pPr>
        <w:numPr>
          <w:ilvl w:val="1"/>
          <w:numId w:val="7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Entrusting data to a third party requires a high degree of confidence in their security practices. Comprehensive vetting minimizes the risk of selecting a vendor that could expose the SMB to data breaches or compliance violations.</w:t>
      </w:r>
    </w:p>
    <w:p w:rsidR="00000000" w:rsidDel="00000000" w:rsidP="00000000" w:rsidRDefault="00000000" w:rsidRPr="00000000" w14:paraId="00000249">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Consider Local or Hybrid AI Deployment for Highly Sensitive Data:</w:t>
      </w:r>
    </w:p>
    <w:p w:rsidR="00000000" w:rsidDel="00000000" w:rsidP="00000000" w:rsidRDefault="00000000" w:rsidRPr="00000000" w14:paraId="0000024A">
      <w:pPr>
        <w:numPr>
          <w:ilvl w:val="1"/>
          <w:numId w:val="8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Action:</w:t>
      </w:r>
      <w:r w:rsidDel="00000000" w:rsidR="00000000" w:rsidRPr="00000000">
        <w:rPr>
          <w:rFonts w:ascii="Google Sans Text" w:cs="Google Sans Text" w:eastAsia="Google Sans Text" w:hAnsi="Google Sans Text"/>
          <w:rtl w:val="0"/>
        </w:rPr>
        <w:t xml:space="preserve"> For use cases involving extremely sensitive data where cloud security is a paramount concern, evaluate the feasibility of on-premise AI solutions or robust data obfuscation/tokenization techniques before sending data to cloud-based AI services (Part 3.2).</w:t>
      </w:r>
    </w:p>
    <w:p w:rsidR="00000000" w:rsidDel="00000000" w:rsidP="00000000" w:rsidRDefault="00000000" w:rsidRPr="00000000" w14:paraId="0000024B">
      <w:pPr>
        <w:numPr>
          <w:ilvl w:val="1"/>
          <w:numId w:val="8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While cloud AI offers many benefits, local processing provides maximum data control. A hybrid approach, starting with cloud APIs and moving to local infrastructure only when justified by cost, volume, or regulatory need, is often a pragmatic path.</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24C">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Start Small, Measure ROI, and Iterate:</w:t>
      </w:r>
    </w:p>
    <w:p w:rsidR="00000000" w:rsidDel="00000000" w:rsidP="00000000" w:rsidRDefault="00000000" w:rsidRPr="00000000" w14:paraId="0000024D">
      <w:pPr>
        <w:numPr>
          <w:ilvl w:val="1"/>
          <w:numId w:val="8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Action:</w:t>
      </w:r>
      <w:r w:rsidDel="00000000" w:rsidR="00000000" w:rsidRPr="00000000">
        <w:rPr>
          <w:rFonts w:ascii="Google Sans Text" w:cs="Google Sans Text" w:eastAsia="Google Sans Text" w:hAnsi="Google Sans Text"/>
          <w:rtl w:val="0"/>
        </w:rPr>
        <w:t xml:space="preserve"> Instead of attempting a large-scale AI overhaul, begin by piloting AI in a specific, well-defined area of the business where it can address a clear pain point or offer tangible benefits. Track key performance indicators to measure the ROI (Part 5.1).</w:t>
      </w:r>
    </w:p>
    <w:p w:rsidR="00000000" w:rsidDel="00000000" w:rsidP="00000000" w:rsidRDefault="00000000" w:rsidRPr="00000000" w14:paraId="0000024E">
      <w:pPr>
        <w:numPr>
          <w:ilvl w:val="1"/>
          <w:numId w:val="8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A phased approach allows the SMB to learn, adapt, and demonstrate value with minimal initial risk and investment.</w:t>
      </w:r>
      <w:r w:rsidDel="00000000" w:rsidR="00000000" w:rsidRPr="00000000">
        <w:rPr>
          <w:rFonts w:ascii="Google Sans Text" w:cs="Google Sans Text" w:eastAsia="Google Sans Text" w:hAnsi="Google Sans Text"/>
          <w:sz w:val="24"/>
          <w:szCs w:val="24"/>
          <w:vertAlign w:val="superscript"/>
          <w:rtl w:val="0"/>
        </w:rPr>
        <w:t xml:space="preserve">65</w:t>
      </w:r>
      <w:r w:rsidDel="00000000" w:rsidR="00000000" w:rsidRPr="00000000">
        <w:rPr>
          <w:rFonts w:ascii="Google Sans Text" w:cs="Google Sans Text" w:eastAsia="Google Sans Text" w:hAnsi="Google Sans Text"/>
          <w:rtl w:val="0"/>
        </w:rPr>
        <w:t xml:space="preserve"> Success in a pilot can build internal support for broader AI adoption.</w:t>
      </w:r>
    </w:p>
    <w:p w:rsidR="00000000" w:rsidDel="00000000" w:rsidP="00000000" w:rsidRDefault="00000000" w:rsidRPr="00000000" w14:paraId="0000024F">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Reinforce Foundational Cybersecurity Practices:</w:t>
      </w:r>
    </w:p>
    <w:p w:rsidR="00000000" w:rsidDel="00000000" w:rsidP="00000000" w:rsidRDefault="00000000" w:rsidRPr="00000000" w14:paraId="00000250">
      <w:pPr>
        <w:numPr>
          <w:ilvl w:val="1"/>
          <w:numId w:val="8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Action:</w:t>
      </w:r>
      <w:r w:rsidDel="00000000" w:rsidR="00000000" w:rsidRPr="00000000">
        <w:rPr>
          <w:rFonts w:ascii="Google Sans Text" w:cs="Google Sans Text" w:eastAsia="Google Sans Text" w:hAnsi="Google Sans Text"/>
          <w:rtl w:val="0"/>
        </w:rPr>
        <w:t xml:space="preserve"> Ensure that fundamental cybersecurity hygiene is in place and consistently practiced. This includes using strong, unique passwords, implementing multi-factor authentication (MFA) wherever possible, keeping software and systems updated, conducting regular data backups, and providing ongoing cybersecurity awareness training for all employees.</w:t>
      </w:r>
    </w:p>
    <w:p w:rsidR="00000000" w:rsidDel="00000000" w:rsidP="00000000" w:rsidRDefault="00000000" w:rsidRPr="00000000" w14:paraId="00000251">
      <w:pPr>
        <w:numPr>
          <w:ilvl w:val="1"/>
          <w:numId w:val="8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AI data security builds upon, and is significantly strengthened by, a solid overall cybersecurity posture. Weak foundational security can undermine even the best AI-specific measures.</w:t>
      </w:r>
    </w:p>
    <w:p w:rsidR="00000000" w:rsidDel="00000000" w:rsidP="00000000" w:rsidRDefault="00000000" w:rsidRPr="00000000" w14:paraId="00000252">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Stay Informed and Adapt Continuously:</w:t>
      </w:r>
    </w:p>
    <w:p w:rsidR="00000000" w:rsidDel="00000000" w:rsidP="00000000" w:rsidRDefault="00000000" w:rsidRPr="00000000" w14:paraId="00000253">
      <w:pPr>
        <w:numPr>
          <w:ilvl w:val="1"/>
          <w:numId w:val="8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Action:</w:t>
      </w:r>
      <w:r w:rsidDel="00000000" w:rsidR="00000000" w:rsidRPr="00000000">
        <w:rPr>
          <w:rFonts w:ascii="Google Sans Text" w:cs="Google Sans Text" w:eastAsia="Google Sans Text" w:hAnsi="Google Sans Text"/>
          <w:rtl w:val="0"/>
        </w:rPr>
        <w:t xml:space="preserve"> The field of AI and its associated security landscape are evolving at an exceptionally rapid pace. SMB leadership must commit to staying informed about new AI technologies, emerging threats, and changing regulatory requirements. Regularly review and update AI usage policies, approved tool lists, and vendor relationships accordingly.</w:t>
      </w:r>
    </w:p>
    <w:p w:rsidR="00000000" w:rsidDel="00000000" w:rsidP="00000000" w:rsidRDefault="00000000" w:rsidRPr="00000000" w14:paraId="00000254">
      <w:pPr>
        <w:numPr>
          <w:ilvl w:val="1"/>
          <w:numId w:val="8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What constitutes best practice today may be outdated tomorrow. A culture of continuous learning and adaptation is essential for maintaining long-term AI data security and maximizing the benefits of AI.</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following these recommendations, SMBs can navigate the complexities of AI data security with greater confidence. This holistic approach, which integrates proactive security measures with strategic AI adoption, will empower SMBs to not only mitigate risks but also to unlock the significant potential for growth, efficiency, and enhanced customer trust that AI offers. The journey requires diligence, but the rewards of secure and successful AI integration can be transformative.</w:t>
      </w:r>
    </w:p>
    <w:p w:rsidR="00000000" w:rsidDel="00000000" w:rsidP="00000000" w:rsidRDefault="00000000" w:rsidRPr="00000000" w14:paraId="0000025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57">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Cybersecurity AI Myths Debunked - Q3 Technologies, accessed June 9, 2025, </w:t>
      </w:r>
      <w:hyperlink r:id="rId6">
        <w:r w:rsidDel="00000000" w:rsidR="00000000" w:rsidRPr="00000000">
          <w:rPr>
            <w:rFonts w:ascii="Google Sans" w:cs="Google Sans" w:eastAsia="Google Sans" w:hAnsi="Google Sans"/>
            <w:color w:val="0000ee"/>
            <w:sz w:val="24"/>
            <w:szCs w:val="24"/>
            <w:u w:val="single"/>
            <w:rtl w:val="0"/>
          </w:rPr>
          <w:t xml:space="preserve">https://www.q3tech.com/blogs/cybersecurity-ai-myths-debunked/</w:t>
        </w:r>
      </w:hyperlink>
      <w:r w:rsidDel="00000000" w:rsidR="00000000" w:rsidRPr="00000000">
        <w:rPr>
          <w:rtl w:val="0"/>
        </w:rPr>
      </w:r>
    </w:p>
    <w:p w:rsidR="00000000" w:rsidDel="00000000" w:rsidP="00000000" w:rsidRDefault="00000000" w:rsidRPr="00000000" w14:paraId="00000258">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Debunking AI: 5 Myths That Are Hurting Small Businesses - Meeting Tree Computer, accessed June 9, 2025, </w:t>
      </w:r>
      <w:hyperlink r:id="rId7">
        <w:r w:rsidDel="00000000" w:rsidR="00000000" w:rsidRPr="00000000">
          <w:rPr>
            <w:rFonts w:ascii="Google Sans" w:cs="Google Sans" w:eastAsia="Google Sans" w:hAnsi="Google Sans"/>
            <w:color w:val="0000ee"/>
            <w:sz w:val="24"/>
            <w:szCs w:val="24"/>
            <w:u w:val="single"/>
            <w:rtl w:val="0"/>
          </w:rPr>
          <w:t xml:space="preserve">https://www.meetingtreecomputer.com/debunking-ai-5-myths-that-are-hurting-small-businesses/</w:t>
        </w:r>
      </w:hyperlink>
      <w:r w:rsidDel="00000000" w:rsidR="00000000" w:rsidRPr="00000000">
        <w:rPr>
          <w:rtl w:val="0"/>
        </w:rPr>
      </w:r>
    </w:p>
    <w:p w:rsidR="00000000" w:rsidDel="00000000" w:rsidP="00000000" w:rsidRDefault="00000000" w:rsidRPr="00000000" w14:paraId="00000259">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Average Cost of a Data Breach: How Much Could a Cyberattack ..., accessed June 9, 2025, </w:t>
      </w:r>
      <w:hyperlink r:id="rId8">
        <w:r w:rsidDel="00000000" w:rsidR="00000000" w:rsidRPr="00000000">
          <w:rPr>
            <w:rFonts w:ascii="Google Sans" w:cs="Google Sans" w:eastAsia="Google Sans" w:hAnsi="Google Sans"/>
            <w:color w:val="0000ee"/>
            <w:sz w:val="24"/>
            <w:szCs w:val="24"/>
            <w:u w:val="single"/>
            <w:rtl w:val="0"/>
          </w:rPr>
          <w:t xml:space="preserve">https://cmitsolutions.com/blog/cost-of-a-data-breach/</w:t>
        </w:r>
      </w:hyperlink>
      <w:r w:rsidDel="00000000" w:rsidR="00000000" w:rsidRPr="00000000">
        <w:rPr>
          <w:rtl w:val="0"/>
        </w:rPr>
      </w:r>
    </w:p>
    <w:p w:rsidR="00000000" w:rsidDel="00000000" w:rsidP="00000000" w:rsidRDefault="00000000" w:rsidRPr="00000000" w14:paraId="0000025A">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a Data Breach Report 2024 | Table.Media, accessed June 9, 2025, </w:t>
      </w:r>
      <w:hyperlink r:id="rId9">
        <w:r w:rsidDel="00000000" w:rsidR="00000000" w:rsidRPr="00000000">
          <w:rPr>
            <w:rFonts w:ascii="Google Sans" w:cs="Google Sans" w:eastAsia="Google Sans" w:hAnsi="Google Sans"/>
            <w:color w:val="0000ee"/>
            <w:sz w:val="24"/>
            <w:szCs w:val="24"/>
            <w:u w:val="single"/>
            <w:rtl w:val="0"/>
          </w:rPr>
          <w:t xml:space="preserve">https://wp.table.media/wp-content/uploads/2024/07/30132828/Cost-of-a-Data-Breach-Report-2024.pdf</w:t>
        </w:r>
      </w:hyperlink>
      <w:r w:rsidDel="00000000" w:rsidR="00000000" w:rsidRPr="00000000">
        <w:rPr>
          <w:rtl w:val="0"/>
        </w:rPr>
      </w:r>
    </w:p>
    <w:p w:rsidR="00000000" w:rsidDel="00000000" w:rsidP="00000000" w:rsidRDefault="00000000" w:rsidRPr="00000000" w14:paraId="0000025B">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Controls FAQ | OpenAI Help Center, accessed June 9, 2025, </w:t>
      </w:r>
      <w:hyperlink r:id="rId10">
        <w:r w:rsidDel="00000000" w:rsidR="00000000" w:rsidRPr="00000000">
          <w:rPr>
            <w:rFonts w:ascii="Google Sans" w:cs="Google Sans" w:eastAsia="Google Sans" w:hAnsi="Google Sans"/>
            <w:color w:val="0000ee"/>
            <w:sz w:val="24"/>
            <w:szCs w:val="24"/>
            <w:u w:val="single"/>
            <w:rtl w:val="0"/>
          </w:rPr>
          <w:t xml:space="preserve">https://help.openai.com/en/articles/7730893-data-controls-faq</w:t>
        </w:r>
      </w:hyperlink>
      <w:r w:rsidDel="00000000" w:rsidR="00000000" w:rsidRPr="00000000">
        <w:rPr>
          <w:rtl w:val="0"/>
        </w:rPr>
      </w:r>
    </w:p>
    <w:p w:rsidR="00000000" w:rsidDel="00000000" w:rsidP="00000000" w:rsidRDefault="00000000" w:rsidRPr="00000000" w14:paraId="0000025C">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Protect Your Privacy From ChatGPT and Other AI Chatbots - Mozilla Foundation, accessed June 9, 2025, </w:t>
      </w:r>
      <w:hyperlink r:id="rId11">
        <w:r w:rsidDel="00000000" w:rsidR="00000000" w:rsidRPr="00000000">
          <w:rPr>
            <w:rFonts w:ascii="Google Sans" w:cs="Google Sans" w:eastAsia="Google Sans" w:hAnsi="Google Sans"/>
            <w:color w:val="0000ee"/>
            <w:sz w:val="24"/>
            <w:szCs w:val="24"/>
            <w:u w:val="single"/>
            <w:rtl w:val="0"/>
          </w:rPr>
          <w:t xml:space="preserve">https://www.mozillafoundation.org/en/privacynotincluded/articles/how-to-protect-your-privacy-from-chatgpt-and-other-ai-chatbots/</w:t>
        </w:r>
      </w:hyperlink>
      <w:r w:rsidDel="00000000" w:rsidR="00000000" w:rsidRPr="00000000">
        <w:rPr>
          <w:rtl w:val="0"/>
        </w:rPr>
      </w:r>
    </w:p>
    <w:p w:rsidR="00000000" w:rsidDel="00000000" w:rsidP="00000000" w:rsidRDefault="00000000" w:rsidRPr="00000000" w14:paraId="0000025D">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www.zdnet.com, accessed June 9, 2025, </w:t>
      </w:r>
      <w:hyperlink r:id="rId12">
        <w:r w:rsidDel="00000000" w:rsidR="00000000" w:rsidRPr="00000000">
          <w:rPr>
            <w:rFonts w:ascii="Google Sans" w:cs="Google Sans" w:eastAsia="Google Sans" w:hAnsi="Google Sans"/>
            <w:color w:val="0000ee"/>
            <w:sz w:val="24"/>
            <w:szCs w:val="24"/>
            <w:u w:val="single"/>
            <w:rtl w:val="0"/>
          </w:rPr>
          <w:t xml:space="preserve">https://www.zdnet.com/article/how-to-use-chatgpt-freely-without-giving-up-your-privacy-with-one-simple-trick/#:~:text=If%20you%20want%20ChatGPT%20to,the%20model%20for%20everyone%22%20feature.</w:t>
        </w:r>
      </w:hyperlink>
      <w:r w:rsidDel="00000000" w:rsidR="00000000" w:rsidRPr="00000000">
        <w:rPr>
          <w:rtl w:val="0"/>
        </w:rPr>
      </w:r>
    </w:p>
    <w:p w:rsidR="00000000" w:rsidDel="00000000" w:rsidP="00000000" w:rsidRDefault="00000000" w:rsidRPr="00000000" w14:paraId="0000025E">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ChatGPT freely without giving up your privacy - with one simple trick | ZDNET, accessed June 9, 2025, </w:t>
      </w:r>
      <w:hyperlink r:id="rId13">
        <w:r w:rsidDel="00000000" w:rsidR="00000000" w:rsidRPr="00000000">
          <w:rPr>
            <w:rFonts w:ascii="Google Sans" w:cs="Google Sans" w:eastAsia="Google Sans" w:hAnsi="Google Sans"/>
            <w:color w:val="0000ee"/>
            <w:sz w:val="24"/>
            <w:szCs w:val="24"/>
            <w:u w:val="single"/>
            <w:rtl w:val="0"/>
          </w:rPr>
          <w:t xml:space="preserve">https://www.zdnet.com/article/how-to-use-chatgpt-freely-without-giving-up-your-privacy-with-one-simple-trick/</w:t>
        </w:r>
      </w:hyperlink>
      <w:r w:rsidDel="00000000" w:rsidR="00000000" w:rsidRPr="00000000">
        <w:rPr>
          <w:rtl w:val="0"/>
        </w:rPr>
      </w:r>
    </w:p>
    <w:p w:rsidR="00000000" w:rsidDel="00000000" w:rsidP="00000000" w:rsidRDefault="00000000" w:rsidRPr="00000000" w14:paraId="0000025F">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ChatGPT.md - StellarSand/privacy-settings - GitHub, accessed June 9, 2025, </w:t>
      </w:r>
      <w:hyperlink r:id="rId14">
        <w:r w:rsidDel="00000000" w:rsidR="00000000" w:rsidRPr="00000000">
          <w:rPr>
            <w:rFonts w:ascii="Google Sans" w:cs="Google Sans" w:eastAsia="Google Sans" w:hAnsi="Google Sans"/>
            <w:color w:val="0000ee"/>
            <w:sz w:val="24"/>
            <w:szCs w:val="24"/>
            <w:u w:val="single"/>
            <w:rtl w:val="0"/>
          </w:rPr>
          <w:t xml:space="preserve">https://github.com/StellarSand/privacy-settings/blob/main/Privacy%20Settings/ChatGPT.md</w:t>
        </w:r>
      </w:hyperlink>
      <w:r w:rsidDel="00000000" w:rsidR="00000000" w:rsidRPr="00000000">
        <w:rPr>
          <w:rtl w:val="0"/>
        </w:rPr>
      </w:r>
    </w:p>
    <w:p w:rsidR="00000000" w:rsidDel="00000000" w:rsidP="00000000" w:rsidRDefault="00000000" w:rsidRPr="00000000" w14:paraId="00000260">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in Google Workspace Privacy Hub - Google Help, accessed June 9, 2025, </w:t>
      </w:r>
      <w:hyperlink r:id="rId15">
        <w:r w:rsidDel="00000000" w:rsidR="00000000" w:rsidRPr="00000000">
          <w:rPr>
            <w:rFonts w:ascii="Google Sans" w:cs="Google Sans" w:eastAsia="Google Sans" w:hAnsi="Google Sans"/>
            <w:color w:val="0000ee"/>
            <w:sz w:val="24"/>
            <w:szCs w:val="24"/>
            <w:u w:val="single"/>
            <w:rtl w:val="0"/>
          </w:rPr>
          <w:t xml:space="preserve">https://support.google.com/a/answer/15706919?hl=en</w:t>
        </w:r>
      </w:hyperlink>
      <w:r w:rsidDel="00000000" w:rsidR="00000000" w:rsidRPr="00000000">
        <w:rPr>
          <w:rtl w:val="0"/>
        </w:rPr>
      </w:r>
    </w:p>
    <w:p w:rsidR="00000000" w:rsidDel="00000000" w:rsidP="00000000" w:rsidRDefault="00000000" w:rsidRPr="00000000" w14:paraId="00000261">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Apps Privacy Hub - Google Help, accessed June 9, 2025, </w:t>
      </w:r>
      <w:hyperlink r:id="rId16">
        <w:r w:rsidDel="00000000" w:rsidR="00000000" w:rsidRPr="00000000">
          <w:rPr>
            <w:rFonts w:ascii="Google Sans" w:cs="Google Sans" w:eastAsia="Google Sans" w:hAnsi="Google Sans"/>
            <w:color w:val="0000ee"/>
            <w:sz w:val="24"/>
            <w:szCs w:val="24"/>
            <w:u w:val="single"/>
            <w:rtl w:val="0"/>
          </w:rPr>
          <w:t xml:space="preserve">https://support.google.com/gemini/answer/13594961?hl=en</w:t>
        </w:r>
      </w:hyperlink>
      <w:r w:rsidDel="00000000" w:rsidR="00000000" w:rsidRPr="00000000">
        <w:rPr>
          <w:rtl w:val="0"/>
        </w:rPr>
      </w:r>
    </w:p>
    <w:p w:rsidR="00000000" w:rsidDel="00000000" w:rsidP="00000000" w:rsidRDefault="00000000" w:rsidRPr="00000000" w14:paraId="00000262">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easy Gemini settings tweaks to protect your privacy from AI - ZDNet, accessed June 9, 2025, </w:t>
      </w:r>
      <w:hyperlink r:id="rId17">
        <w:r w:rsidDel="00000000" w:rsidR="00000000" w:rsidRPr="00000000">
          <w:rPr>
            <w:rFonts w:ascii="Google Sans" w:cs="Google Sans" w:eastAsia="Google Sans" w:hAnsi="Google Sans"/>
            <w:color w:val="0000ee"/>
            <w:sz w:val="24"/>
            <w:szCs w:val="24"/>
            <w:u w:val="single"/>
            <w:rtl w:val="0"/>
          </w:rPr>
          <w:t xml:space="preserve">https://www.zdnet.com/article/5-easy-gemini-settings-tweaks-to-protect-your-privacy-from-ai/</w:t>
        </w:r>
      </w:hyperlink>
      <w:r w:rsidDel="00000000" w:rsidR="00000000" w:rsidRPr="00000000">
        <w:rPr>
          <w:rtl w:val="0"/>
        </w:rPr>
      </w:r>
    </w:p>
    <w:p w:rsidR="00000000" w:rsidDel="00000000" w:rsidP="00000000" w:rsidRDefault="00000000" w:rsidRPr="00000000" w14:paraId="00000263">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Tool Privacy Settings - Artificial Intelligence in Education - LibGuides at Marian University, accessed June 9, 2025, </w:t>
      </w:r>
      <w:hyperlink r:id="rId18">
        <w:r w:rsidDel="00000000" w:rsidR="00000000" w:rsidRPr="00000000">
          <w:rPr>
            <w:rFonts w:ascii="Google Sans" w:cs="Google Sans" w:eastAsia="Google Sans" w:hAnsi="Google Sans"/>
            <w:color w:val="0000ee"/>
            <w:sz w:val="24"/>
            <w:szCs w:val="24"/>
            <w:u w:val="single"/>
            <w:rtl w:val="0"/>
          </w:rPr>
          <w:t xml:space="preserve">https://libguides.marian.edu/c.php?g=1321167&amp;p=10738998</w:t>
        </w:r>
      </w:hyperlink>
      <w:r w:rsidDel="00000000" w:rsidR="00000000" w:rsidRPr="00000000">
        <w:rPr>
          <w:rtl w:val="0"/>
        </w:rPr>
      </w:r>
    </w:p>
    <w:p w:rsidR="00000000" w:rsidDel="00000000" w:rsidP="00000000" w:rsidRDefault="00000000" w:rsidRPr="00000000" w14:paraId="00000264">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Turn access to gemini.google.com on or off - Business / Enterprise - Google Workspace Admin Help, accessed June 9, 2025, </w:t>
      </w:r>
      <w:hyperlink r:id="rId19">
        <w:r w:rsidDel="00000000" w:rsidR="00000000" w:rsidRPr="00000000">
          <w:rPr>
            <w:rFonts w:ascii="Google Sans" w:cs="Google Sans" w:eastAsia="Google Sans" w:hAnsi="Google Sans"/>
            <w:color w:val="0000ee"/>
            <w:sz w:val="24"/>
            <w:szCs w:val="24"/>
            <w:u w:val="single"/>
            <w:rtl w:val="0"/>
          </w:rPr>
          <w:t xml:space="preserve">https://support.google.com/a/answer/14571493?hl=en&amp;co=DASHER._Family%3DBusiness-Enterprise</w:t>
        </w:r>
      </w:hyperlink>
      <w:r w:rsidDel="00000000" w:rsidR="00000000" w:rsidRPr="00000000">
        <w:rPr>
          <w:rtl w:val="0"/>
        </w:rPr>
      </w:r>
    </w:p>
    <w:p w:rsidR="00000000" w:rsidDel="00000000" w:rsidP="00000000" w:rsidRDefault="00000000" w:rsidRPr="00000000" w14:paraId="00000265">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Spreadsheets | Google Workspace, accessed June 9, 2025, </w:t>
      </w:r>
      <w:hyperlink r:id="rId20">
        <w:r w:rsidDel="00000000" w:rsidR="00000000" w:rsidRPr="00000000">
          <w:rPr>
            <w:rFonts w:ascii="Google Sans" w:cs="Google Sans" w:eastAsia="Google Sans" w:hAnsi="Google Sans"/>
            <w:color w:val="0000ee"/>
            <w:sz w:val="24"/>
            <w:szCs w:val="24"/>
            <w:u w:val="single"/>
            <w:rtl w:val="0"/>
          </w:rPr>
          <w:t xml:space="preserve">https://workspace.google.com/resources/spreadsheet-ai/</w:t>
        </w:r>
      </w:hyperlink>
      <w:r w:rsidDel="00000000" w:rsidR="00000000" w:rsidRPr="00000000">
        <w:rPr>
          <w:rtl w:val="0"/>
        </w:rPr>
      </w:r>
    </w:p>
    <w:p w:rsidR="00000000" w:rsidDel="00000000" w:rsidP="00000000" w:rsidRDefault="00000000" w:rsidRPr="00000000" w14:paraId="00000266">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the AI function in Google Sheets (Workspace Labs) - Google Docs Editors Help, accessed June 9, 2025, </w:t>
      </w:r>
      <w:hyperlink r:id="rId21">
        <w:r w:rsidDel="00000000" w:rsidR="00000000" w:rsidRPr="00000000">
          <w:rPr>
            <w:rFonts w:ascii="Google Sans" w:cs="Google Sans" w:eastAsia="Google Sans" w:hAnsi="Google Sans"/>
            <w:color w:val="0000ee"/>
            <w:sz w:val="24"/>
            <w:szCs w:val="24"/>
            <w:u w:val="single"/>
            <w:rtl w:val="0"/>
          </w:rPr>
          <w:t xml:space="preserve">https://support.google.com/docs/answer/15820999?hl=en_tt</w:t>
        </w:r>
      </w:hyperlink>
      <w:r w:rsidDel="00000000" w:rsidR="00000000" w:rsidRPr="00000000">
        <w:rPr>
          <w:rtl w:val="0"/>
        </w:rPr>
      </w:r>
    </w:p>
    <w:p w:rsidR="00000000" w:rsidDel="00000000" w:rsidP="00000000" w:rsidRDefault="00000000" w:rsidRPr="00000000" w14:paraId="00000267">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the AI function in Google Sheets (Workspace Labs) - Google Docs Editors Help, accessed June 9, 2025, </w:t>
      </w:r>
      <w:hyperlink r:id="rId22">
        <w:r w:rsidDel="00000000" w:rsidR="00000000" w:rsidRPr="00000000">
          <w:rPr>
            <w:rFonts w:ascii="Google Sans" w:cs="Google Sans" w:eastAsia="Google Sans" w:hAnsi="Google Sans"/>
            <w:color w:val="0000ee"/>
            <w:sz w:val="24"/>
            <w:szCs w:val="24"/>
            <w:u w:val="single"/>
            <w:rtl w:val="0"/>
          </w:rPr>
          <w:t xml:space="preserve">https://support.google.com/docs/answer/15820999?hl=en-GB</w:t>
        </w:r>
      </w:hyperlink>
      <w:r w:rsidDel="00000000" w:rsidR="00000000" w:rsidRPr="00000000">
        <w:rPr>
          <w:rtl w:val="0"/>
        </w:rPr>
      </w:r>
    </w:p>
    <w:p w:rsidR="00000000" w:rsidDel="00000000" w:rsidP="00000000" w:rsidRDefault="00000000" w:rsidRPr="00000000" w14:paraId="00000268">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the AI function in Google Sheets - Google Docs Editors Help, accessed June 9, 2025, </w:t>
      </w:r>
      <w:hyperlink r:id="rId23">
        <w:r w:rsidDel="00000000" w:rsidR="00000000" w:rsidRPr="00000000">
          <w:rPr>
            <w:rFonts w:ascii="Google Sans" w:cs="Google Sans" w:eastAsia="Google Sans" w:hAnsi="Google Sans"/>
            <w:color w:val="0000ee"/>
            <w:sz w:val="24"/>
            <w:szCs w:val="24"/>
            <w:u w:val="single"/>
            <w:rtl w:val="0"/>
          </w:rPr>
          <w:t xml:space="preserve">https://support.google.com/docs/answer/15877199?hl=en_SE</w:t>
        </w:r>
      </w:hyperlink>
      <w:r w:rsidDel="00000000" w:rsidR="00000000" w:rsidRPr="00000000">
        <w:rPr>
          <w:rtl w:val="0"/>
        </w:rPr>
      </w:r>
    </w:p>
    <w:p w:rsidR="00000000" w:rsidDel="00000000" w:rsidP="00000000" w:rsidRDefault="00000000" w:rsidRPr="00000000" w14:paraId="00000269">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Anthropic Leads AI Data Privacy with Transparent Claude.ai Approach - OpenTools, accessed June 9, 2025, </w:t>
      </w:r>
      <w:hyperlink r:id="rId24">
        <w:r w:rsidDel="00000000" w:rsidR="00000000" w:rsidRPr="00000000">
          <w:rPr>
            <w:rFonts w:ascii="Google Sans" w:cs="Google Sans" w:eastAsia="Google Sans" w:hAnsi="Google Sans"/>
            <w:color w:val="0000ee"/>
            <w:sz w:val="24"/>
            <w:szCs w:val="24"/>
            <w:u w:val="single"/>
            <w:rtl w:val="0"/>
          </w:rPr>
          <w:t xml:space="preserve">https://opentools.ai/news/anthropic-leads-ai-data-privacy-with-transparent-claudeai-approach</w:t>
        </w:r>
      </w:hyperlink>
      <w:r w:rsidDel="00000000" w:rsidR="00000000" w:rsidRPr="00000000">
        <w:rPr>
          <w:rtl w:val="0"/>
        </w:rPr>
      </w:r>
    </w:p>
    <w:p w:rsidR="00000000" w:rsidDel="00000000" w:rsidP="00000000" w:rsidRDefault="00000000" w:rsidRPr="00000000" w14:paraId="0000026A">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Anthropic protect the personal data of Claude.ai users ..., accessed June 9, 2025, </w:t>
      </w:r>
      <w:hyperlink r:id="rId25">
        <w:r w:rsidDel="00000000" w:rsidR="00000000" w:rsidRPr="00000000">
          <w:rPr>
            <w:rFonts w:ascii="Google Sans" w:cs="Google Sans" w:eastAsia="Google Sans" w:hAnsi="Google Sans"/>
            <w:color w:val="0000ee"/>
            <w:sz w:val="24"/>
            <w:szCs w:val="24"/>
            <w:u w:val="single"/>
            <w:rtl w:val="0"/>
          </w:rPr>
          <w:t xml:space="preserve">https://privacy.anthropic.com/en/articles/10458704-how-does-anthropic-protect-the-personal-data-of-claude-ai-users</w:t>
        </w:r>
      </w:hyperlink>
      <w:r w:rsidDel="00000000" w:rsidR="00000000" w:rsidRPr="00000000">
        <w:rPr>
          <w:rtl w:val="0"/>
        </w:rPr>
      </w:r>
    </w:p>
    <w:p w:rsidR="00000000" w:rsidDel="00000000" w:rsidP="00000000" w:rsidRDefault="00000000" w:rsidRPr="00000000" w14:paraId="0000026B">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security and Python in Excel - Microsoft Support, accessed June 9, 2025, </w:t>
      </w:r>
      <w:hyperlink r:id="rId26">
        <w:r w:rsidDel="00000000" w:rsidR="00000000" w:rsidRPr="00000000">
          <w:rPr>
            <w:rFonts w:ascii="Google Sans" w:cs="Google Sans" w:eastAsia="Google Sans" w:hAnsi="Google Sans"/>
            <w:color w:val="0000ee"/>
            <w:sz w:val="24"/>
            <w:szCs w:val="24"/>
            <w:u w:val="single"/>
            <w:rtl w:val="0"/>
          </w:rPr>
          <w:t xml:space="preserve">https://support.microsoft.com/en-us/office/data-security-and-python-in-excel-33cc88a4-4a87-485e-9ff9-f35958278327</w:t>
        </w:r>
      </w:hyperlink>
      <w:r w:rsidDel="00000000" w:rsidR="00000000" w:rsidRPr="00000000">
        <w:rPr>
          <w:rtl w:val="0"/>
        </w:rPr>
      </w:r>
    </w:p>
    <w:p w:rsidR="00000000" w:rsidDel="00000000" w:rsidP="00000000" w:rsidRDefault="00000000" w:rsidRPr="00000000" w14:paraId="0000026C">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Privacy Statement, accessed June 9, 2025, </w:t>
      </w:r>
      <w:hyperlink r:id="rId27">
        <w:r w:rsidDel="00000000" w:rsidR="00000000" w:rsidRPr="00000000">
          <w:rPr>
            <w:rFonts w:ascii="Google Sans" w:cs="Google Sans" w:eastAsia="Google Sans" w:hAnsi="Google Sans"/>
            <w:color w:val="0000ee"/>
            <w:sz w:val="24"/>
            <w:szCs w:val="24"/>
            <w:u w:val="single"/>
            <w:rtl w:val="0"/>
          </w:rPr>
          <w:t xml:space="preserve">https://www.microsoft.com/en-us/privacy/privacystatement</w:t>
        </w:r>
      </w:hyperlink>
      <w:r w:rsidDel="00000000" w:rsidR="00000000" w:rsidRPr="00000000">
        <w:rPr>
          <w:rtl w:val="0"/>
        </w:rPr>
      </w:r>
    </w:p>
    <w:p w:rsidR="00000000" w:rsidDel="00000000" w:rsidP="00000000" w:rsidRDefault="00000000" w:rsidRPr="00000000" w14:paraId="0000026D">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 data used in cloud flows - Power Automate | Microsoft Learn, accessed June 9, 2025, </w:t>
      </w:r>
      <w:hyperlink r:id="rId28">
        <w:r w:rsidDel="00000000" w:rsidR="00000000" w:rsidRPr="00000000">
          <w:rPr>
            <w:rFonts w:ascii="Google Sans" w:cs="Google Sans" w:eastAsia="Google Sans" w:hAnsi="Google Sans"/>
            <w:color w:val="0000ee"/>
            <w:sz w:val="24"/>
            <w:szCs w:val="24"/>
            <w:u w:val="single"/>
            <w:rtl w:val="0"/>
          </w:rPr>
          <w:t xml:space="preserve">https://learn.microsoft.com/en-us/power-automate/guidance/coding-guidelines/use-secure-inputs-outputs-triggers</w:t>
        </w:r>
      </w:hyperlink>
      <w:r w:rsidDel="00000000" w:rsidR="00000000" w:rsidRPr="00000000">
        <w:rPr>
          <w:rtl w:val="0"/>
        </w:rPr>
      </w:r>
    </w:p>
    <w:p w:rsidR="00000000" w:rsidDel="00000000" w:rsidP="00000000" w:rsidRDefault="00000000" w:rsidRPr="00000000" w14:paraId="0000026E">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Security Features for Desktop flows: Enhancing protection of identities, secrets and desktop infrastructure - Microsoft Power Platform Blog, accessed June 9, 2025, </w:t>
      </w:r>
      <w:hyperlink r:id="rId29">
        <w:r w:rsidDel="00000000" w:rsidR="00000000" w:rsidRPr="00000000">
          <w:rPr>
            <w:rFonts w:ascii="Google Sans" w:cs="Google Sans" w:eastAsia="Google Sans" w:hAnsi="Google Sans"/>
            <w:color w:val="0000ee"/>
            <w:sz w:val="24"/>
            <w:szCs w:val="24"/>
            <w:u w:val="single"/>
            <w:rtl w:val="0"/>
          </w:rPr>
          <w:t xml:space="preserve">https://www.microsoft.com/en-us/power-platform/blog/power-automate/new-security-features-for-desktop-flows-enhancing-protection-of-identities-secrets-and-desktop-infrastructure/</w:t>
        </w:r>
      </w:hyperlink>
      <w:r w:rsidDel="00000000" w:rsidR="00000000" w:rsidRPr="00000000">
        <w:rPr>
          <w:rtl w:val="0"/>
        </w:rPr>
      </w:r>
    </w:p>
    <w:p w:rsidR="00000000" w:rsidDel="00000000" w:rsidP="00000000" w:rsidRDefault="00000000" w:rsidRPr="00000000" w14:paraId="0000026F">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Teachable Machine, accessed June 9, 2025, </w:t>
      </w:r>
      <w:hyperlink r:id="rId30">
        <w:r w:rsidDel="00000000" w:rsidR="00000000" w:rsidRPr="00000000">
          <w:rPr>
            <w:rFonts w:ascii="Google Sans" w:cs="Google Sans" w:eastAsia="Google Sans" w:hAnsi="Google Sans"/>
            <w:color w:val="0000ee"/>
            <w:sz w:val="24"/>
            <w:szCs w:val="24"/>
            <w:u w:val="single"/>
            <w:rtl w:val="0"/>
          </w:rPr>
          <w:t xml:space="preserve">https://teachablemachine.withgoogle.com/faq</w:t>
        </w:r>
      </w:hyperlink>
      <w:r w:rsidDel="00000000" w:rsidR="00000000" w:rsidRPr="00000000">
        <w:rPr>
          <w:rtl w:val="0"/>
        </w:rPr>
      </w:r>
    </w:p>
    <w:p w:rsidR="00000000" w:rsidDel="00000000" w:rsidP="00000000" w:rsidRDefault="00000000" w:rsidRPr="00000000" w14:paraId="00000270">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Teachable Machine, accessed June 9, 2025, </w:t>
      </w:r>
      <w:hyperlink r:id="rId31">
        <w:r w:rsidDel="00000000" w:rsidR="00000000" w:rsidRPr="00000000">
          <w:rPr>
            <w:rFonts w:ascii="Google Sans" w:cs="Google Sans" w:eastAsia="Google Sans" w:hAnsi="Google Sans"/>
            <w:color w:val="0000ee"/>
            <w:sz w:val="24"/>
            <w:szCs w:val="24"/>
            <w:u w:val="single"/>
            <w:rtl w:val="0"/>
          </w:rPr>
          <w:t xml:space="preserve">https://teachablemachine.withgoogle.com/</w:t>
        </w:r>
      </w:hyperlink>
      <w:r w:rsidDel="00000000" w:rsidR="00000000" w:rsidRPr="00000000">
        <w:rPr>
          <w:rtl w:val="0"/>
        </w:rPr>
      </w:r>
    </w:p>
    <w:p w:rsidR="00000000" w:rsidDel="00000000" w:rsidP="00000000" w:rsidRDefault="00000000" w:rsidRPr="00000000" w14:paraId="00000271">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Orange Data Mining, accessed June 9, 2025, </w:t>
      </w:r>
      <w:hyperlink r:id="rId32">
        <w:r w:rsidDel="00000000" w:rsidR="00000000" w:rsidRPr="00000000">
          <w:rPr>
            <w:rFonts w:ascii="Google Sans" w:cs="Google Sans" w:eastAsia="Google Sans" w:hAnsi="Google Sans"/>
            <w:color w:val="0000ee"/>
            <w:sz w:val="24"/>
            <w:szCs w:val="24"/>
            <w:u w:val="single"/>
            <w:rtl w:val="0"/>
          </w:rPr>
          <w:t xml:space="preserve">https://orangedatamining.com/faq/</w:t>
        </w:r>
      </w:hyperlink>
      <w:r w:rsidDel="00000000" w:rsidR="00000000" w:rsidRPr="00000000">
        <w:rPr>
          <w:rtl w:val="0"/>
        </w:rPr>
      </w:r>
    </w:p>
    <w:p w:rsidR="00000000" w:rsidDel="00000000" w:rsidP="00000000" w:rsidRDefault="00000000" w:rsidRPr="00000000" w14:paraId="00000272">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 Your Social Media Data from AI Training: Opt-Out Options &amp; Privacy Tips, accessed June 9, 2025, </w:t>
      </w:r>
      <w:hyperlink r:id="rId33">
        <w:r w:rsidDel="00000000" w:rsidR="00000000" w:rsidRPr="00000000">
          <w:rPr>
            <w:rFonts w:ascii="Google Sans" w:cs="Google Sans" w:eastAsia="Google Sans" w:hAnsi="Google Sans"/>
            <w:color w:val="0000ee"/>
            <w:sz w:val="24"/>
            <w:szCs w:val="24"/>
            <w:u w:val="single"/>
            <w:rtl w:val="0"/>
          </w:rPr>
          <w:t xml:space="preserve">https://socradar.io/protect-your-social-media-data-from-ai-training-opt-out-options-privacy-tips/</w:t>
        </w:r>
      </w:hyperlink>
      <w:r w:rsidDel="00000000" w:rsidR="00000000" w:rsidRPr="00000000">
        <w:rPr>
          <w:rtl w:val="0"/>
        </w:rPr>
      </w:r>
    </w:p>
    <w:p w:rsidR="00000000" w:rsidDel="00000000" w:rsidP="00000000" w:rsidRDefault="00000000" w:rsidRPr="00000000" w14:paraId="00000273">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AI vs. cloud AI - which is better for your company? - novalutions, accessed June 9, 2025, </w:t>
      </w:r>
      <w:hyperlink r:id="rId34">
        <w:r w:rsidDel="00000000" w:rsidR="00000000" w:rsidRPr="00000000">
          <w:rPr>
            <w:rFonts w:ascii="Google Sans" w:cs="Google Sans" w:eastAsia="Google Sans" w:hAnsi="Google Sans"/>
            <w:color w:val="0000ee"/>
            <w:sz w:val="24"/>
            <w:szCs w:val="24"/>
            <w:u w:val="single"/>
            <w:rtl w:val="0"/>
          </w:rPr>
          <w:t xml:space="preserve">https://www.novalutions.de/en/local-ki-vs-cloud-ki-which-suits-your-company-better/</w:t>
        </w:r>
      </w:hyperlink>
      <w:r w:rsidDel="00000000" w:rsidR="00000000" w:rsidRPr="00000000">
        <w:rPr>
          <w:rtl w:val="0"/>
        </w:rPr>
      </w:r>
    </w:p>
    <w:p w:rsidR="00000000" w:rsidDel="00000000" w:rsidP="00000000" w:rsidRDefault="00000000" w:rsidRPr="00000000" w14:paraId="00000274">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Use Cases for On-Premises AI | StorageSwiss.com, accessed June 9, 2025, </w:t>
      </w:r>
      <w:hyperlink r:id="rId35">
        <w:r w:rsidDel="00000000" w:rsidR="00000000" w:rsidRPr="00000000">
          <w:rPr>
            <w:rFonts w:ascii="Google Sans" w:cs="Google Sans" w:eastAsia="Google Sans" w:hAnsi="Google Sans"/>
            <w:color w:val="0000ee"/>
            <w:sz w:val="24"/>
            <w:szCs w:val="24"/>
            <w:u w:val="single"/>
            <w:rtl w:val="0"/>
          </w:rPr>
          <w:t xml:space="preserve">https://storageswiss.com/2025/06/05/practical-use-cases-for-on-premises-ai/</w:t>
        </w:r>
      </w:hyperlink>
      <w:r w:rsidDel="00000000" w:rsidR="00000000" w:rsidRPr="00000000">
        <w:rPr>
          <w:rtl w:val="0"/>
        </w:rPr>
      </w:r>
    </w:p>
    <w:p w:rsidR="00000000" w:rsidDel="00000000" w:rsidP="00000000" w:rsidRDefault="00000000" w:rsidRPr="00000000" w14:paraId="00000275">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Hidden Costs of Running AI Models In-House: Why Smart ..., accessed June 9, 2025, </w:t>
      </w:r>
      <w:hyperlink r:id="rId36">
        <w:r w:rsidDel="00000000" w:rsidR="00000000" w:rsidRPr="00000000">
          <w:rPr>
            <w:rFonts w:ascii="Google Sans" w:cs="Google Sans" w:eastAsia="Google Sans" w:hAnsi="Google Sans"/>
            <w:color w:val="0000ee"/>
            <w:sz w:val="24"/>
            <w:szCs w:val="24"/>
            <w:u w:val="single"/>
            <w:rtl w:val="0"/>
          </w:rPr>
          <w:t xml:space="preserve">https://www.xcentium.com/blogs/the-hidden-costs-of-running-ai-models-in-house-why-smart-companies-start-remote</w:t>
        </w:r>
      </w:hyperlink>
      <w:r w:rsidDel="00000000" w:rsidR="00000000" w:rsidRPr="00000000">
        <w:rPr>
          <w:rtl w:val="0"/>
        </w:rPr>
      </w:r>
    </w:p>
    <w:p w:rsidR="00000000" w:rsidDel="00000000" w:rsidP="00000000" w:rsidRDefault="00000000" w:rsidRPr="00000000" w14:paraId="00000276">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Medium On-Premises AI Server for Business - 32B Parameter LLM Configuration | eBay, accessed June 9, 2025, </w:t>
      </w:r>
      <w:hyperlink r:id="rId37">
        <w:r w:rsidDel="00000000" w:rsidR="00000000" w:rsidRPr="00000000">
          <w:rPr>
            <w:rFonts w:ascii="Google Sans" w:cs="Google Sans" w:eastAsia="Google Sans" w:hAnsi="Google Sans"/>
            <w:color w:val="0000ee"/>
            <w:sz w:val="24"/>
            <w:szCs w:val="24"/>
            <w:u w:val="single"/>
            <w:rtl w:val="0"/>
          </w:rPr>
          <w:t xml:space="preserve">https://www.ebay.com/itm/146236655596</w:t>
        </w:r>
      </w:hyperlink>
      <w:r w:rsidDel="00000000" w:rsidR="00000000" w:rsidRPr="00000000">
        <w:rPr>
          <w:rtl w:val="0"/>
        </w:rPr>
      </w:r>
    </w:p>
    <w:p w:rsidR="00000000" w:rsidDel="00000000" w:rsidP="00000000" w:rsidRDefault="00000000" w:rsidRPr="00000000" w14:paraId="00000277">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Down AI Data Center Costs: What You Need to Know - Cyfuture Cloud, accessed June 9, 2025, </w:t>
      </w:r>
      <w:hyperlink r:id="rId38">
        <w:r w:rsidDel="00000000" w:rsidR="00000000" w:rsidRPr="00000000">
          <w:rPr>
            <w:rFonts w:ascii="Google Sans" w:cs="Google Sans" w:eastAsia="Google Sans" w:hAnsi="Google Sans"/>
            <w:color w:val="0000ee"/>
            <w:sz w:val="24"/>
            <w:szCs w:val="24"/>
            <w:u w:val="single"/>
            <w:rtl w:val="0"/>
          </w:rPr>
          <w:t xml:space="preserve">https://cyfuture.cloud/kb/ai-data-center/breaking-down-ai-data-center-costs</w:t>
        </w:r>
      </w:hyperlink>
      <w:r w:rsidDel="00000000" w:rsidR="00000000" w:rsidRPr="00000000">
        <w:rPr>
          <w:rtl w:val="0"/>
        </w:rPr>
      </w:r>
    </w:p>
    <w:p w:rsidR="00000000" w:rsidDel="00000000" w:rsidP="00000000" w:rsidRDefault="00000000" w:rsidRPr="00000000" w14:paraId="00000278">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awesome repository of local AI tools - GitHub, accessed June 9, 2025, </w:t>
      </w:r>
      <w:hyperlink r:id="rId39">
        <w:r w:rsidDel="00000000" w:rsidR="00000000" w:rsidRPr="00000000">
          <w:rPr>
            <w:rFonts w:ascii="Google Sans" w:cs="Google Sans" w:eastAsia="Google Sans" w:hAnsi="Google Sans"/>
            <w:color w:val="0000ee"/>
            <w:sz w:val="24"/>
            <w:szCs w:val="24"/>
            <w:u w:val="single"/>
            <w:rtl w:val="0"/>
          </w:rPr>
          <w:t xml:space="preserve">https://github.com/menloresearch/awesome-local-ai</w:t>
        </w:r>
      </w:hyperlink>
      <w:r w:rsidDel="00000000" w:rsidR="00000000" w:rsidRPr="00000000">
        <w:rPr>
          <w:rtl w:val="0"/>
        </w:rPr>
      </w:r>
    </w:p>
    <w:p w:rsidR="00000000" w:rsidDel="00000000" w:rsidP="00000000" w:rsidRDefault="00000000" w:rsidRPr="00000000" w14:paraId="00000279">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AI Policy Template: Protect Your Small Business - AI Training, accessed June 9, 2025, </w:t>
      </w:r>
      <w:hyperlink r:id="rId40">
        <w:r w:rsidDel="00000000" w:rsidR="00000000" w:rsidRPr="00000000">
          <w:rPr>
            <w:rFonts w:ascii="Google Sans" w:cs="Google Sans" w:eastAsia="Google Sans" w:hAnsi="Google Sans"/>
            <w:color w:val="0000ee"/>
            <w:sz w:val="24"/>
            <w:szCs w:val="24"/>
            <w:u w:val="single"/>
            <w:rtl w:val="0"/>
          </w:rPr>
          <w:t xml:space="preserve">https://aitraining.co.nz/blog/free-ai-policy-template-a-guide-to-protecting-your-small-business-from-generative-ai-usage-issues/</w:t>
        </w:r>
      </w:hyperlink>
      <w:r w:rsidDel="00000000" w:rsidR="00000000" w:rsidRPr="00000000">
        <w:rPr>
          <w:rtl w:val="0"/>
        </w:rPr>
      </w:r>
    </w:p>
    <w:p w:rsidR="00000000" w:rsidDel="00000000" w:rsidP="00000000" w:rsidRDefault="00000000" w:rsidRPr="00000000" w14:paraId="0000027A">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an AI Policy (+Free Template) | WordStream, accessed June 9, 2025, </w:t>
      </w:r>
      <w:hyperlink r:id="rId41">
        <w:r w:rsidDel="00000000" w:rsidR="00000000" w:rsidRPr="00000000">
          <w:rPr>
            <w:rFonts w:ascii="Google Sans" w:cs="Google Sans" w:eastAsia="Google Sans" w:hAnsi="Google Sans"/>
            <w:color w:val="0000ee"/>
            <w:sz w:val="24"/>
            <w:szCs w:val="24"/>
            <w:u w:val="single"/>
            <w:rtl w:val="0"/>
          </w:rPr>
          <w:t xml:space="preserve">https://www.wordstream.com/blog/ai-policy</w:t>
        </w:r>
      </w:hyperlink>
      <w:r w:rsidDel="00000000" w:rsidR="00000000" w:rsidRPr="00000000">
        <w:rPr>
          <w:rtl w:val="0"/>
        </w:rPr>
      </w:r>
    </w:p>
    <w:p w:rsidR="00000000" w:rsidDel="00000000" w:rsidP="00000000" w:rsidRDefault="00000000" w:rsidRPr="00000000" w14:paraId="0000027B">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Your Business Have an AI Policy? - Astute Technology Management, accessed June 9, 2025, </w:t>
      </w:r>
      <w:hyperlink r:id="rId42">
        <w:r w:rsidDel="00000000" w:rsidR="00000000" w:rsidRPr="00000000">
          <w:rPr>
            <w:rFonts w:ascii="Google Sans" w:cs="Google Sans" w:eastAsia="Google Sans" w:hAnsi="Google Sans"/>
            <w:color w:val="0000ee"/>
            <w:sz w:val="24"/>
            <w:szCs w:val="24"/>
            <w:u w:val="single"/>
            <w:rtl w:val="0"/>
          </w:rPr>
          <w:t xml:space="preserve">https://www.astutetm.com/2025/02/ai-policy-for-small-business/</w:t>
        </w:r>
      </w:hyperlink>
      <w:r w:rsidDel="00000000" w:rsidR="00000000" w:rsidRPr="00000000">
        <w:rPr>
          <w:rtl w:val="0"/>
        </w:rPr>
      </w:r>
    </w:p>
    <w:p w:rsidR="00000000" w:rsidDel="00000000" w:rsidP="00000000" w:rsidRDefault="00000000" w:rsidRPr="00000000" w14:paraId="0000027C">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an AI Policy for your Small Business + Templates! - YouCanBookMe, accessed June 9, 2025, </w:t>
      </w:r>
      <w:hyperlink r:id="rId43">
        <w:r w:rsidDel="00000000" w:rsidR="00000000" w:rsidRPr="00000000">
          <w:rPr>
            <w:rFonts w:ascii="Google Sans" w:cs="Google Sans" w:eastAsia="Google Sans" w:hAnsi="Google Sans"/>
            <w:color w:val="0000ee"/>
            <w:sz w:val="24"/>
            <w:szCs w:val="24"/>
            <w:u w:val="single"/>
            <w:rtl w:val="0"/>
          </w:rPr>
          <w:t xml:space="preserve">https://youcanbook.me/blog/ai-policy-template</w:t>
        </w:r>
      </w:hyperlink>
      <w:r w:rsidDel="00000000" w:rsidR="00000000" w:rsidRPr="00000000">
        <w:rPr>
          <w:rtl w:val="0"/>
        </w:rPr>
      </w:r>
    </w:p>
    <w:p w:rsidR="00000000" w:rsidDel="00000000" w:rsidP="00000000" w:rsidRDefault="00000000" w:rsidRPr="00000000" w14:paraId="0000027D">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an AI Usage Policy for Startups [+Template] - HubSpot, accessed June 9, 2025, </w:t>
      </w:r>
      <w:hyperlink r:id="rId44">
        <w:r w:rsidDel="00000000" w:rsidR="00000000" w:rsidRPr="00000000">
          <w:rPr>
            <w:rFonts w:ascii="Google Sans" w:cs="Google Sans" w:eastAsia="Google Sans" w:hAnsi="Google Sans"/>
            <w:color w:val="0000ee"/>
            <w:sz w:val="24"/>
            <w:szCs w:val="24"/>
            <w:u w:val="single"/>
            <w:rtl w:val="0"/>
          </w:rPr>
          <w:t xml:space="preserve">https://www.hubspot.com/startups/ai/ai-usage-policy</w:t>
        </w:r>
      </w:hyperlink>
      <w:r w:rsidDel="00000000" w:rsidR="00000000" w:rsidRPr="00000000">
        <w:rPr>
          <w:rtl w:val="0"/>
        </w:rPr>
      </w:r>
    </w:p>
    <w:p w:rsidR="00000000" w:rsidDel="00000000" w:rsidP="00000000" w:rsidRDefault="00000000" w:rsidRPr="00000000" w14:paraId="0000027E">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 AI Policy for Your Business (With Free Template) - Tech.co, accessed June 9, 2025, </w:t>
      </w:r>
      <w:hyperlink r:id="rId45">
        <w:r w:rsidDel="00000000" w:rsidR="00000000" w:rsidRPr="00000000">
          <w:rPr>
            <w:rFonts w:ascii="Google Sans" w:cs="Google Sans" w:eastAsia="Google Sans" w:hAnsi="Google Sans"/>
            <w:color w:val="0000ee"/>
            <w:sz w:val="24"/>
            <w:szCs w:val="24"/>
            <w:u w:val="single"/>
            <w:rtl w:val="0"/>
          </w:rPr>
          <w:t xml:space="preserve">https://tech.co/news/how-to-build-ai-policy</w:t>
        </w:r>
      </w:hyperlink>
      <w:r w:rsidDel="00000000" w:rsidR="00000000" w:rsidRPr="00000000">
        <w:rPr>
          <w:rtl w:val="0"/>
        </w:rPr>
      </w:r>
    </w:p>
    <w:p w:rsidR="00000000" w:rsidDel="00000000" w:rsidP="00000000" w:rsidRDefault="00000000" w:rsidRPr="00000000" w14:paraId="0000027F">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Start Your Data Classification Process | Metomic, accessed June 9, 2025, </w:t>
      </w:r>
      <w:hyperlink r:id="rId46">
        <w:r w:rsidDel="00000000" w:rsidR="00000000" w:rsidRPr="00000000">
          <w:rPr>
            <w:rFonts w:ascii="Google Sans" w:cs="Google Sans" w:eastAsia="Google Sans" w:hAnsi="Google Sans"/>
            <w:color w:val="0000ee"/>
            <w:sz w:val="24"/>
            <w:szCs w:val="24"/>
            <w:u w:val="single"/>
            <w:rtl w:val="0"/>
          </w:rPr>
          <w:t xml:space="preserve">https://www.metomic.io/resource-centre/how-to-start-your-data-classification-process</w:t>
        </w:r>
      </w:hyperlink>
      <w:r w:rsidDel="00000000" w:rsidR="00000000" w:rsidRPr="00000000">
        <w:rPr>
          <w:rtl w:val="0"/>
        </w:rPr>
      </w:r>
    </w:p>
    <w:p w:rsidR="00000000" w:rsidDel="00000000" w:rsidP="00000000" w:rsidRDefault="00000000" w:rsidRPr="00000000" w14:paraId="00000280">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Key steps to build an effective Data Classification framework - SISA, accessed June 9, 2025, </w:t>
      </w:r>
      <w:hyperlink r:id="rId47">
        <w:r w:rsidDel="00000000" w:rsidR="00000000" w:rsidRPr="00000000">
          <w:rPr>
            <w:rFonts w:ascii="Google Sans" w:cs="Google Sans" w:eastAsia="Google Sans" w:hAnsi="Google Sans"/>
            <w:color w:val="0000ee"/>
            <w:sz w:val="24"/>
            <w:szCs w:val="24"/>
            <w:u w:val="single"/>
            <w:rtl w:val="0"/>
          </w:rPr>
          <w:t xml:space="preserve">https://www.sisainfosec.com/blogs/7-key-steps-to-build-an-effective-data-classification-framework/</w:t>
        </w:r>
      </w:hyperlink>
      <w:r w:rsidDel="00000000" w:rsidR="00000000" w:rsidRPr="00000000">
        <w:rPr>
          <w:rtl w:val="0"/>
        </w:rPr>
      </w:r>
    </w:p>
    <w:p w:rsidR="00000000" w:rsidDel="00000000" w:rsidP="00000000" w:rsidRDefault="00000000" w:rsidRPr="00000000" w14:paraId="00000281">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Data Classification? - Definition, Levels &amp; Examples ..., accessed June 9, 2025, </w:t>
      </w:r>
      <w:hyperlink r:id="rId48">
        <w:r w:rsidDel="00000000" w:rsidR="00000000" w:rsidRPr="00000000">
          <w:rPr>
            <w:rFonts w:ascii="Google Sans" w:cs="Google Sans" w:eastAsia="Google Sans" w:hAnsi="Google Sans"/>
            <w:color w:val="0000ee"/>
            <w:sz w:val="24"/>
            <w:szCs w:val="24"/>
            <w:u w:val="single"/>
            <w:rtl w:val="0"/>
          </w:rPr>
          <w:t xml:space="preserve">https://www.proofpoint.com/us/threat-reference/data-classification</w:t>
        </w:r>
      </w:hyperlink>
      <w:r w:rsidDel="00000000" w:rsidR="00000000" w:rsidRPr="00000000">
        <w:rPr>
          <w:rtl w:val="0"/>
        </w:rPr>
      </w:r>
    </w:p>
    <w:p w:rsidR="00000000" w:rsidDel="00000000" w:rsidP="00000000" w:rsidRDefault="00000000" w:rsidRPr="00000000" w14:paraId="00000282">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Classification: Explaining the What, Why, and How [ + Free Template] - Secureframe, accessed June 9, 2025, </w:t>
      </w:r>
      <w:hyperlink r:id="rId49">
        <w:r w:rsidDel="00000000" w:rsidR="00000000" w:rsidRPr="00000000">
          <w:rPr>
            <w:rFonts w:ascii="Google Sans" w:cs="Google Sans" w:eastAsia="Google Sans" w:hAnsi="Google Sans"/>
            <w:color w:val="0000ee"/>
            <w:sz w:val="24"/>
            <w:szCs w:val="24"/>
            <w:u w:val="single"/>
            <w:rtl w:val="0"/>
          </w:rPr>
          <w:t xml:space="preserve">https://secureframe.com/blog/data-classification</w:t>
        </w:r>
      </w:hyperlink>
      <w:r w:rsidDel="00000000" w:rsidR="00000000" w:rsidRPr="00000000">
        <w:rPr>
          <w:rtl w:val="0"/>
        </w:rPr>
      </w:r>
    </w:p>
    <w:p w:rsidR="00000000" w:rsidDel="00000000" w:rsidP="00000000" w:rsidRDefault="00000000" w:rsidRPr="00000000" w14:paraId="00000283">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to AI Vendor Risk Management - Magai, accessed June 9, 2025, </w:t>
      </w:r>
      <w:hyperlink r:id="rId50">
        <w:r w:rsidDel="00000000" w:rsidR="00000000" w:rsidRPr="00000000">
          <w:rPr>
            <w:rFonts w:ascii="Google Sans" w:cs="Google Sans" w:eastAsia="Google Sans" w:hAnsi="Google Sans"/>
            <w:color w:val="0000ee"/>
            <w:sz w:val="24"/>
            <w:szCs w:val="24"/>
            <w:u w:val="single"/>
            <w:rtl w:val="0"/>
          </w:rPr>
          <w:t xml:space="preserve">https://magai.co/ultimate-guide-to-ai-vendor-risk-management/</w:t>
        </w:r>
      </w:hyperlink>
      <w:r w:rsidDel="00000000" w:rsidR="00000000" w:rsidRPr="00000000">
        <w:rPr>
          <w:rtl w:val="0"/>
        </w:rPr>
      </w:r>
    </w:p>
    <w:p w:rsidR="00000000" w:rsidDel="00000000" w:rsidP="00000000" w:rsidRDefault="00000000" w:rsidRPr="00000000" w14:paraId="00000284">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Portability Clauses in Vendor Transition Events - Attorney Aaron Hall, accessed June 9, 2025, </w:t>
      </w:r>
      <w:hyperlink r:id="rId51">
        <w:r w:rsidDel="00000000" w:rsidR="00000000" w:rsidRPr="00000000">
          <w:rPr>
            <w:rFonts w:ascii="Google Sans" w:cs="Google Sans" w:eastAsia="Google Sans" w:hAnsi="Google Sans"/>
            <w:color w:val="0000ee"/>
            <w:sz w:val="24"/>
            <w:szCs w:val="24"/>
            <w:u w:val="single"/>
            <w:rtl w:val="0"/>
          </w:rPr>
          <w:t xml:space="preserve">https://aaronhall.com/data-portability-clauses-in-vendor-transition-events/</w:t>
        </w:r>
      </w:hyperlink>
      <w:r w:rsidDel="00000000" w:rsidR="00000000" w:rsidRPr="00000000">
        <w:rPr>
          <w:rtl w:val="0"/>
        </w:rPr>
      </w:r>
    </w:p>
    <w:p w:rsidR="00000000" w:rsidDel="00000000" w:rsidP="00000000" w:rsidRDefault="00000000" w:rsidRPr="00000000" w14:paraId="00000285">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can't AI-ways get what you want: Key considerations in procuring artificial intelligence, accessed June 9, 2025, </w:t>
      </w:r>
      <w:hyperlink r:id="rId52">
        <w:r w:rsidDel="00000000" w:rsidR="00000000" w:rsidRPr="00000000">
          <w:rPr>
            <w:rFonts w:ascii="Google Sans" w:cs="Google Sans" w:eastAsia="Google Sans" w:hAnsi="Google Sans"/>
            <w:color w:val="0000ee"/>
            <w:sz w:val="24"/>
            <w:szCs w:val="24"/>
            <w:u w:val="single"/>
            <w:rtl w:val="0"/>
          </w:rPr>
          <w:t xml:space="preserve">https://www.dentons.com/en/insights/articles/2025/january/7/you-cant-aiways-get-what-you-want-key-considerations-in-procuring-artificial-intelligence</w:t>
        </w:r>
      </w:hyperlink>
      <w:r w:rsidDel="00000000" w:rsidR="00000000" w:rsidRPr="00000000">
        <w:rPr>
          <w:rtl w:val="0"/>
        </w:rPr>
      </w:r>
    </w:p>
    <w:p w:rsidR="00000000" w:rsidDel="00000000" w:rsidP="00000000" w:rsidRDefault="00000000" w:rsidRPr="00000000" w14:paraId="00000286">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Considerations When Evaluating an AI Vendor - Morgan Lewis, accessed June 9, 2025, </w:t>
      </w:r>
      <w:hyperlink r:id="rId53">
        <w:r w:rsidDel="00000000" w:rsidR="00000000" w:rsidRPr="00000000">
          <w:rPr>
            <w:rFonts w:ascii="Google Sans" w:cs="Google Sans" w:eastAsia="Google Sans" w:hAnsi="Google Sans"/>
            <w:color w:val="0000ee"/>
            <w:sz w:val="24"/>
            <w:szCs w:val="24"/>
            <w:u w:val="single"/>
            <w:rtl w:val="0"/>
          </w:rPr>
          <w:t xml:space="preserve">https://www.morganlewis.com/blogs/sourcingatmorganlewis/2024/01/key-considerations-when-evaluating-an-ai-vendor</w:t>
        </w:r>
      </w:hyperlink>
      <w:r w:rsidDel="00000000" w:rsidR="00000000" w:rsidRPr="00000000">
        <w:rPr>
          <w:rtl w:val="0"/>
        </w:rPr>
      </w:r>
    </w:p>
    <w:p w:rsidR="00000000" w:rsidDel="00000000" w:rsidP="00000000" w:rsidRDefault="00000000" w:rsidRPr="00000000" w14:paraId="00000287">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Ways AI is Transforming Access Control in 2025 - Veza, accessed June 9, 2025, </w:t>
      </w:r>
      <w:hyperlink r:id="rId54">
        <w:r w:rsidDel="00000000" w:rsidR="00000000" w:rsidRPr="00000000">
          <w:rPr>
            <w:rFonts w:ascii="Google Sans" w:cs="Google Sans" w:eastAsia="Google Sans" w:hAnsi="Google Sans"/>
            <w:color w:val="0000ee"/>
            <w:sz w:val="24"/>
            <w:szCs w:val="24"/>
            <w:u w:val="single"/>
            <w:rtl w:val="0"/>
          </w:rPr>
          <w:t xml:space="preserve">https://veza.com/blog/ai-access-control/</w:t>
        </w:r>
      </w:hyperlink>
      <w:r w:rsidDel="00000000" w:rsidR="00000000" w:rsidRPr="00000000">
        <w:rPr>
          <w:rtl w:val="0"/>
        </w:rPr>
      </w:r>
    </w:p>
    <w:p w:rsidR="00000000" w:rsidDel="00000000" w:rsidP="00000000" w:rsidRDefault="00000000" w:rsidRPr="00000000" w14:paraId="00000288">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Critical Intersection of RAG Security and Access Control - Velotix, accessed June 9, 2025, </w:t>
      </w:r>
      <w:hyperlink r:id="rId55">
        <w:r w:rsidDel="00000000" w:rsidR="00000000" w:rsidRPr="00000000">
          <w:rPr>
            <w:rFonts w:ascii="Google Sans" w:cs="Google Sans" w:eastAsia="Google Sans" w:hAnsi="Google Sans"/>
            <w:color w:val="0000ee"/>
            <w:sz w:val="24"/>
            <w:szCs w:val="24"/>
            <w:u w:val="single"/>
            <w:rtl w:val="0"/>
          </w:rPr>
          <w:t xml:space="preserve">https://www.velotix.ai/resources/blog/the-critical-intersection-of-rag-security-and-access-control/</w:t>
        </w:r>
      </w:hyperlink>
      <w:r w:rsidDel="00000000" w:rsidR="00000000" w:rsidRPr="00000000">
        <w:rPr>
          <w:rtl w:val="0"/>
        </w:rPr>
      </w:r>
    </w:p>
    <w:p w:rsidR="00000000" w:rsidDel="00000000" w:rsidP="00000000" w:rsidRDefault="00000000" w:rsidRPr="00000000" w14:paraId="00000289">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Data Retention Policy: Examples, Best Practices &amp; Template - Secureframe, accessed June 9, 2025, </w:t>
      </w:r>
      <w:hyperlink r:id="rId56">
        <w:r w:rsidDel="00000000" w:rsidR="00000000" w:rsidRPr="00000000">
          <w:rPr>
            <w:rFonts w:ascii="Google Sans" w:cs="Google Sans" w:eastAsia="Google Sans" w:hAnsi="Google Sans"/>
            <w:color w:val="0000ee"/>
            <w:sz w:val="24"/>
            <w:szCs w:val="24"/>
            <w:u w:val="single"/>
            <w:rtl w:val="0"/>
          </w:rPr>
          <w:t xml:space="preserve">https://secureframe.com/blog/data-retention-policy</w:t>
        </w:r>
      </w:hyperlink>
      <w:r w:rsidDel="00000000" w:rsidR="00000000" w:rsidRPr="00000000">
        <w:rPr>
          <w:rtl w:val="0"/>
        </w:rPr>
      </w:r>
    </w:p>
    <w:p w:rsidR="00000000" w:rsidDel="00000000" w:rsidP="00000000" w:rsidRDefault="00000000" w:rsidRPr="00000000" w14:paraId="0000028A">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Downloadable Data Retention Policy Template - VComply, accessed June 9, 2025, </w:t>
      </w:r>
      <w:hyperlink r:id="rId57">
        <w:r w:rsidDel="00000000" w:rsidR="00000000" w:rsidRPr="00000000">
          <w:rPr>
            <w:rFonts w:ascii="Google Sans" w:cs="Google Sans" w:eastAsia="Google Sans" w:hAnsi="Google Sans"/>
            <w:color w:val="0000ee"/>
            <w:sz w:val="24"/>
            <w:szCs w:val="24"/>
            <w:u w:val="single"/>
            <w:rtl w:val="0"/>
          </w:rPr>
          <w:t xml:space="preserve">https://www.v-comply.com/data-retention-policy-template/</w:t>
        </w:r>
      </w:hyperlink>
      <w:r w:rsidDel="00000000" w:rsidR="00000000" w:rsidRPr="00000000">
        <w:rPr>
          <w:rtl w:val="0"/>
        </w:rPr>
      </w:r>
    </w:p>
    <w:p w:rsidR="00000000" w:rsidDel="00000000" w:rsidP="00000000" w:rsidRDefault="00000000" w:rsidRPr="00000000" w14:paraId="0000028B">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Audit Trail Features for Secure Document Management Systems - Docupile, accessed June 9, 2025, </w:t>
      </w:r>
      <w:hyperlink r:id="rId58">
        <w:r w:rsidDel="00000000" w:rsidR="00000000" w:rsidRPr="00000000">
          <w:rPr>
            <w:rFonts w:ascii="Google Sans" w:cs="Google Sans" w:eastAsia="Google Sans" w:hAnsi="Google Sans"/>
            <w:color w:val="0000ee"/>
            <w:sz w:val="24"/>
            <w:szCs w:val="24"/>
            <w:u w:val="single"/>
            <w:rtl w:val="0"/>
          </w:rPr>
          <w:t xml:space="preserve">https://www.docupile.com/audit-trail-features-for-secure-document-management-systems/</w:t>
        </w:r>
      </w:hyperlink>
      <w:r w:rsidDel="00000000" w:rsidR="00000000" w:rsidRPr="00000000">
        <w:rPr>
          <w:rtl w:val="0"/>
        </w:rPr>
      </w:r>
    </w:p>
    <w:p w:rsidR="00000000" w:rsidDel="00000000" w:rsidP="00000000" w:rsidRDefault="00000000" w:rsidRPr="00000000" w14:paraId="0000028C">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Scheduling Vendor Exit Strategy Planning Guide - myshyft.com, accessed June 9, 2025, </w:t>
      </w:r>
      <w:hyperlink r:id="rId59">
        <w:r w:rsidDel="00000000" w:rsidR="00000000" w:rsidRPr="00000000">
          <w:rPr>
            <w:rFonts w:ascii="Google Sans" w:cs="Google Sans" w:eastAsia="Google Sans" w:hAnsi="Google Sans"/>
            <w:color w:val="0000ee"/>
            <w:sz w:val="24"/>
            <w:szCs w:val="24"/>
            <w:u w:val="single"/>
            <w:rtl w:val="0"/>
          </w:rPr>
          <w:t xml:space="preserve">https://www.myshyft.com/blog/exit-strategy-planning/</w:t>
        </w:r>
      </w:hyperlink>
      <w:r w:rsidDel="00000000" w:rsidR="00000000" w:rsidRPr="00000000">
        <w:rPr>
          <w:rtl w:val="0"/>
        </w:rPr>
      </w:r>
    </w:p>
    <w:p w:rsidR="00000000" w:rsidDel="00000000" w:rsidP="00000000" w:rsidRDefault="00000000" w:rsidRPr="00000000" w14:paraId="0000028D">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Retrieving Data from Vendors - Mitratech, accessed June 9, 2025, </w:t>
      </w:r>
      <w:hyperlink r:id="rId60">
        <w:r w:rsidDel="00000000" w:rsidR="00000000" w:rsidRPr="00000000">
          <w:rPr>
            <w:rFonts w:ascii="Google Sans" w:cs="Google Sans" w:eastAsia="Google Sans" w:hAnsi="Google Sans"/>
            <w:color w:val="0000ee"/>
            <w:sz w:val="24"/>
            <w:szCs w:val="24"/>
            <w:u w:val="single"/>
            <w:rtl w:val="0"/>
          </w:rPr>
          <w:t xml:space="preserve">https://mitratech.com/resource-hub/blog/best-practices-retrieving-data-from-vendors/</w:t>
        </w:r>
      </w:hyperlink>
      <w:r w:rsidDel="00000000" w:rsidR="00000000" w:rsidRPr="00000000">
        <w:rPr>
          <w:rtl w:val="0"/>
        </w:rPr>
      </w:r>
    </w:p>
    <w:p w:rsidR="00000000" w:rsidDel="00000000" w:rsidP="00000000" w:rsidRDefault="00000000" w:rsidRPr="00000000" w14:paraId="0000028E">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the GDPR: Understanding the Foundations of Compliance ..., accessed June 9, 2025, </w:t>
      </w:r>
      <w:hyperlink r:id="rId61">
        <w:r w:rsidDel="00000000" w:rsidR="00000000" w:rsidRPr="00000000">
          <w:rPr>
            <w:rFonts w:ascii="Google Sans" w:cs="Google Sans" w:eastAsia="Google Sans" w:hAnsi="Google Sans"/>
            <w:color w:val="0000ee"/>
            <w:sz w:val="24"/>
            <w:szCs w:val="24"/>
            <w:u w:val="single"/>
            <w:rtl w:val="0"/>
          </w:rPr>
          <w:t xml:space="preserve">https://techgdpr.com/blog/ai-and-the-gdpr-understanding-the-foundations-of-compliance/</w:t>
        </w:r>
      </w:hyperlink>
      <w:r w:rsidDel="00000000" w:rsidR="00000000" w:rsidRPr="00000000">
        <w:rPr>
          <w:rtl w:val="0"/>
        </w:rPr>
      </w:r>
    </w:p>
    <w:p w:rsidR="00000000" w:rsidDel="00000000" w:rsidP="00000000" w:rsidRDefault="00000000" w:rsidRPr="00000000" w14:paraId="0000028F">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Vendors and Data Privacy: Essential Insights for Organizations - VeraSafe, accessed June 9, 2025, </w:t>
      </w:r>
      <w:hyperlink r:id="rId62">
        <w:r w:rsidDel="00000000" w:rsidR="00000000" w:rsidRPr="00000000">
          <w:rPr>
            <w:rFonts w:ascii="Google Sans" w:cs="Google Sans" w:eastAsia="Google Sans" w:hAnsi="Google Sans"/>
            <w:color w:val="0000ee"/>
            <w:sz w:val="24"/>
            <w:szCs w:val="24"/>
            <w:u w:val="single"/>
            <w:rtl w:val="0"/>
          </w:rPr>
          <w:t xml:space="preserve">https://verasafe.com/blog/ai-vendors-and-data-privacy-essential-insights-for-organizations/</w:t>
        </w:r>
      </w:hyperlink>
      <w:r w:rsidDel="00000000" w:rsidR="00000000" w:rsidRPr="00000000">
        <w:rPr>
          <w:rtl w:val="0"/>
        </w:rPr>
      </w:r>
    </w:p>
    <w:p w:rsidR="00000000" w:rsidDel="00000000" w:rsidP="00000000" w:rsidRDefault="00000000" w:rsidRPr="00000000" w14:paraId="00000290">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Compliance Certifications | ISO, HIPAA, SOC 2, GDPR &amp; More - Base64.ai, accessed June 9, 2025, </w:t>
      </w:r>
      <w:hyperlink r:id="rId63">
        <w:r w:rsidDel="00000000" w:rsidR="00000000" w:rsidRPr="00000000">
          <w:rPr>
            <w:rFonts w:ascii="Google Sans" w:cs="Google Sans" w:eastAsia="Google Sans" w:hAnsi="Google Sans"/>
            <w:color w:val="0000ee"/>
            <w:sz w:val="24"/>
            <w:szCs w:val="24"/>
            <w:u w:val="single"/>
            <w:rtl w:val="0"/>
          </w:rPr>
          <w:t xml:space="preserve">https://base64.ai/compliance/</w:t>
        </w:r>
      </w:hyperlink>
      <w:r w:rsidDel="00000000" w:rsidR="00000000" w:rsidRPr="00000000">
        <w:rPr>
          <w:rtl w:val="0"/>
        </w:rPr>
      </w:r>
    </w:p>
    <w:p w:rsidR="00000000" w:rsidDel="00000000" w:rsidP="00000000" w:rsidRDefault="00000000" w:rsidRPr="00000000" w14:paraId="00000291">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Trust But Verify: A Complete Guide to Validating SOC 2 Compliance - Cyber Sierra, accessed June 9, 2025, </w:t>
      </w:r>
      <w:hyperlink r:id="rId64">
        <w:r w:rsidDel="00000000" w:rsidR="00000000" w:rsidRPr="00000000">
          <w:rPr>
            <w:rFonts w:ascii="Google Sans" w:cs="Google Sans" w:eastAsia="Google Sans" w:hAnsi="Google Sans"/>
            <w:color w:val="0000ee"/>
            <w:sz w:val="24"/>
            <w:szCs w:val="24"/>
            <w:u w:val="single"/>
            <w:rtl w:val="0"/>
          </w:rPr>
          <w:t xml:space="preserve">https://cybersierra.co/blog/trust-but-verify-a-complete-guide-to-validating-soc-2-compliance/</w:t>
        </w:r>
      </w:hyperlink>
      <w:r w:rsidDel="00000000" w:rsidR="00000000" w:rsidRPr="00000000">
        <w:rPr>
          <w:rtl w:val="0"/>
        </w:rPr>
      </w:r>
    </w:p>
    <w:p w:rsidR="00000000" w:rsidDel="00000000" w:rsidP="00000000" w:rsidRDefault="00000000" w:rsidRPr="00000000" w14:paraId="00000292">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 27001 vs SOC 2 Certification: What's the Difference?, accessed June 9, 2025, </w:t>
      </w:r>
      <w:hyperlink r:id="rId65">
        <w:r w:rsidDel="00000000" w:rsidR="00000000" w:rsidRPr="00000000">
          <w:rPr>
            <w:rFonts w:ascii="Google Sans" w:cs="Google Sans" w:eastAsia="Google Sans" w:hAnsi="Google Sans"/>
            <w:color w:val="0000ee"/>
            <w:sz w:val="24"/>
            <w:szCs w:val="24"/>
            <w:u w:val="single"/>
            <w:rtl w:val="0"/>
          </w:rPr>
          <w:t xml:space="preserve">https://www.itgovernance.eu/blog/en/iso-27001-vs-soc-2-certification-whats-the-difference</w:t>
        </w:r>
      </w:hyperlink>
      <w:r w:rsidDel="00000000" w:rsidR="00000000" w:rsidRPr="00000000">
        <w:rPr>
          <w:rtl w:val="0"/>
        </w:rPr>
      </w:r>
    </w:p>
    <w:p w:rsidR="00000000" w:rsidDel="00000000" w:rsidP="00000000" w:rsidRDefault="00000000" w:rsidRPr="00000000" w14:paraId="00000293">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Adopt AI with confidence with ISO 27001 and SOC 2 Compliance for Rovo and Atlassian Intelligence, accessed June 9, 2025, </w:t>
      </w:r>
      <w:hyperlink r:id="rId66">
        <w:r w:rsidDel="00000000" w:rsidR="00000000" w:rsidRPr="00000000">
          <w:rPr>
            <w:rFonts w:ascii="Google Sans" w:cs="Google Sans" w:eastAsia="Google Sans" w:hAnsi="Google Sans"/>
            <w:color w:val="0000ee"/>
            <w:sz w:val="24"/>
            <w:szCs w:val="24"/>
            <w:u w:val="single"/>
            <w:rtl w:val="0"/>
          </w:rPr>
          <w:t xml:space="preserve">https://community.atlassian.com/forums/Trust-Security-articles/Adopt-AI-with-confidence-with-ISO-27001-and-SOC-2-Compliance-for/ba-p/2896782</w:t>
        </w:r>
      </w:hyperlink>
      <w:r w:rsidDel="00000000" w:rsidR="00000000" w:rsidRPr="00000000">
        <w:rPr>
          <w:rtl w:val="0"/>
        </w:rPr>
      </w:r>
    </w:p>
    <w:p w:rsidR="00000000" w:rsidDel="00000000" w:rsidP="00000000" w:rsidRDefault="00000000" w:rsidRPr="00000000" w14:paraId="00000294">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business AI adoption declines to just 28% – KIRO 7 News ..., accessed June 9, 2025, </w:t>
      </w:r>
      <w:hyperlink r:id="rId67">
        <w:r w:rsidDel="00000000" w:rsidR="00000000" w:rsidRPr="00000000">
          <w:rPr>
            <w:rFonts w:ascii="Google Sans" w:cs="Google Sans" w:eastAsia="Google Sans" w:hAnsi="Google Sans"/>
            <w:color w:val="0000ee"/>
            <w:sz w:val="24"/>
            <w:szCs w:val="24"/>
            <w:u w:val="single"/>
            <w:rtl w:val="0"/>
          </w:rPr>
          <w:t xml:space="preserve">https://www.kiro7.com/news/small-business-ai-adoption-declines-just-28/EPFURRPZJJKSJA24746DGKEFOM/</w:t>
        </w:r>
      </w:hyperlink>
      <w:r w:rsidDel="00000000" w:rsidR="00000000" w:rsidRPr="00000000">
        <w:rPr>
          <w:rtl w:val="0"/>
        </w:rPr>
      </w:r>
    </w:p>
    <w:p w:rsidR="00000000" w:rsidDel="00000000" w:rsidP="00000000" w:rsidRDefault="00000000" w:rsidRPr="00000000" w14:paraId="00000295">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Can Improve US Small Business Productivity | ITIF, accessed June 9, 2025, </w:t>
      </w:r>
      <w:hyperlink r:id="rId68">
        <w:r w:rsidDel="00000000" w:rsidR="00000000" w:rsidRPr="00000000">
          <w:rPr>
            <w:rFonts w:ascii="Google Sans" w:cs="Google Sans" w:eastAsia="Google Sans" w:hAnsi="Google Sans"/>
            <w:color w:val="0000ee"/>
            <w:sz w:val="24"/>
            <w:szCs w:val="24"/>
            <w:u w:val="single"/>
            <w:rtl w:val="0"/>
          </w:rPr>
          <w:t xml:space="preserve">https://itif.org/publications/2025/04/08/ai-can-improve-us-small-business-productivity/</w:t>
        </w:r>
      </w:hyperlink>
      <w:r w:rsidDel="00000000" w:rsidR="00000000" w:rsidRPr="00000000">
        <w:rPr>
          <w:rtl w:val="0"/>
        </w:rPr>
      </w:r>
    </w:p>
    <w:p w:rsidR="00000000" w:rsidDel="00000000" w:rsidP="00000000" w:rsidRDefault="00000000" w:rsidRPr="00000000" w14:paraId="00000296">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Automating Repetitive Tasks: How AI Can Free Up Time for SMB Owners - Superfast IT, accessed June 9, 2025, </w:t>
      </w:r>
      <w:hyperlink r:id="rId69">
        <w:r w:rsidDel="00000000" w:rsidR="00000000" w:rsidRPr="00000000">
          <w:rPr>
            <w:rFonts w:ascii="Google Sans" w:cs="Google Sans" w:eastAsia="Google Sans" w:hAnsi="Google Sans"/>
            <w:color w:val="0000ee"/>
            <w:sz w:val="24"/>
            <w:szCs w:val="24"/>
            <w:u w:val="single"/>
            <w:rtl w:val="0"/>
          </w:rPr>
          <w:t xml:space="preserve">https://www.superfast-it.com/articles/automating-repetitive-tasks-how-ai-can-free-up-time-for-smb-owners</w:t>
        </w:r>
      </w:hyperlink>
      <w:r w:rsidDel="00000000" w:rsidR="00000000" w:rsidRPr="00000000">
        <w:rPr>
          <w:rtl w:val="0"/>
        </w:rPr>
      </w:r>
    </w:p>
    <w:p w:rsidR="00000000" w:rsidDel="00000000" w:rsidP="00000000" w:rsidRDefault="00000000" w:rsidRPr="00000000" w14:paraId="00000297">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for Small Businesses - In-Depth Guide - 2025 : Aalpha, accessed June 9, 2025, </w:t>
      </w:r>
      <w:hyperlink r:id="rId70">
        <w:r w:rsidDel="00000000" w:rsidR="00000000" w:rsidRPr="00000000">
          <w:rPr>
            <w:rFonts w:ascii="Google Sans" w:cs="Google Sans" w:eastAsia="Google Sans" w:hAnsi="Google Sans"/>
            <w:color w:val="0000ee"/>
            <w:sz w:val="24"/>
            <w:szCs w:val="24"/>
            <w:u w:val="single"/>
            <w:rtl w:val="0"/>
          </w:rPr>
          <w:t xml:space="preserve">https://www.aalpha.net/blog/ai-agents-for-small-businesses/</w:t>
        </w:r>
      </w:hyperlink>
      <w:r w:rsidDel="00000000" w:rsidR="00000000" w:rsidRPr="00000000">
        <w:rPr>
          <w:rtl w:val="0"/>
        </w:rPr>
      </w:r>
    </w:p>
    <w:p w:rsidR="00000000" w:rsidDel="00000000" w:rsidP="00000000" w:rsidRDefault="00000000" w:rsidRPr="00000000" w14:paraId="00000298">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ROI of AI in SMB Growth - Dialzara, accessed June 9, 2025, </w:t>
      </w:r>
      <w:hyperlink r:id="rId71">
        <w:r w:rsidDel="00000000" w:rsidR="00000000" w:rsidRPr="00000000">
          <w:rPr>
            <w:rFonts w:ascii="Google Sans" w:cs="Google Sans" w:eastAsia="Google Sans" w:hAnsi="Google Sans"/>
            <w:color w:val="0000ee"/>
            <w:sz w:val="24"/>
            <w:szCs w:val="24"/>
            <w:u w:val="single"/>
            <w:rtl w:val="0"/>
          </w:rPr>
          <w:t xml:space="preserve">https://dialzara.com/blog/measuring-roi-of-ai-in-smb-growth/</w:t>
        </w:r>
      </w:hyperlink>
      <w:r w:rsidDel="00000000" w:rsidR="00000000" w:rsidRPr="00000000">
        <w:rPr>
          <w:rtl w:val="0"/>
        </w:rPr>
      </w:r>
    </w:p>
    <w:p w:rsidR="00000000" w:rsidDel="00000000" w:rsidP="00000000" w:rsidRDefault="00000000" w:rsidRPr="00000000" w14:paraId="00000299">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AI Case Studies with ROI: Real-World Insights - Leanware, accessed June 9, 2025, </w:t>
      </w:r>
      <w:hyperlink r:id="rId72">
        <w:r w:rsidDel="00000000" w:rsidR="00000000" w:rsidRPr="00000000">
          <w:rPr>
            <w:rFonts w:ascii="Google Sans" w:cs="Google Sans" w:eastAsia="Google Sans" w:hAnsi="Google Sans"/>
            <w:color w:val="0000ee"/>
            <w:sz w:val="24"/>
            <w:szCs w:val="24"/>
            <w:u w:val="single"/>
            <w:rtl w:val="0"/>
          </w:rPr>
          <w:t xml:space="preserve">https://www.leanware.co/insights/ai-use-cases-with-roi</w:t>
        </w:r>
      </w:hyperlink>
      <w:r w:rsidDel="00000000" w:rsidR="00000000" w:rsidRPr="00000000">
        <w:rPr>
          <w:rtl w:val="0"/>
        </w:rPr>
      </w:r>
    </w:p>
    <w:p w:rsidR="00000000" w:rsidDel="00000000" w:rsidP="00000000" w:rsidRDefault="00000000" w:rsidRPr="00000000" w14:paraId="0000029A">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Five generative AI use cases for manufacturing | Google Cloud Blog, accessed June 9, 2025, </w:t>
      </w:r>
      <w:hyperlink r:id="rId73">
        <w:r w:rsidDel="00000000" w:rsidR="00000000" w:rsidRPr="00000000">
          <w:rPr>
            <w:rFonts w:ascii="Google Sans" w:cs="Google Sans" w:eastAsia="Google Sans" w:hAnsi="Google Sans"/>
            <w:color w:val="0000ee"/>
            <w:sz w:val="24"/>
            <w:szCs w:val="24"/>
            <w:u w:val="single"/>
            <w:rtl w:val="0"/>
          </w:rPr>
          <w:t xml:space="preserve">https://cloud.google.com/blog/topics/manufacturing/five-generative-ai-use-cases-for-manufacturing</w:t>
        </w:r>
      </w:hyperlink>
      <w:r w:rsidDel="00000000" w:rsidR="00000000" w:rsidRPr="00000000">
        <w:rPr>
          <w:rtl w:val="0"/>
        </w:rPr>
      </w:r>
    </w:p>
    <w:p w:rsidR="00000000" w:rsidDel="00000000" w:rsidP="00000000" w:rsidRDefault="00000000" w:rsidRPr="00000000" w14:paraId="0000029B">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Quality Control: How AI-Powered Vision Inspection is Transforming Manufacturing - Chippewa Economic Development Corporation, accessed June 9, 2025, </w:t>
      </w:r>
      <w:hyperlink r:id="rId74">
        <w:r w:rsidDel="00000000" w:rsidR="00000000" w:rsidRPr="00000000">
          <w:rPr>
            <w:rFonts w:ascii="Google Sans" w:cs="Google Sans" w:eastAsia="Google Sans" w:hAnsi="Google Sans"/>
            <w:color w:val="0000ee"/>
            <w:sz w:val="24"/>
            <w:szCs w:val="24"/>
            <w:u w:val="single"/>
            <w:rtl w:val="0"/>
          </w:rPr>
          <w:t xml:space="preserve">https://chippewa-wi.com/revolutionizing-quality-control-how-ai-powered-vision-inspection-is-transforming-manufacturing/</w:t>
        </w:r>
      </w:hyperlink>
      <w:r w:rsidDel="00000000" w:rsidR="00000000" w:rsidRPr="00000000">
        <w:rPr>
          <w:rtl w:val="0"/>
        </w:rPr>
      </w:r>
    </w:p>
    <w:p w:rsidR="00000000" w:rsidDel="00000000" w:rsidP="00000000" w:rsidRDefault="00000000" w:rsidRPr="00000000" w14:paraId="0000029C">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Benefits and Use Cases of AI in Manufacturing - Gauss Development, accessed June 9, 2025, </w:t>
      </w:r>
      <w:hyperlink r:id="rId75">
        <w:r w:rsidDel="00000000" w:rsidR="00000000" w:rsidRPr="00000000">
          <w:rPr>
            <w:rFonts w:ascii="Google Sans" w:cs="Google Sans" w:eastAsia="Google Sans" w:hAnsi="Google Sans"/>
            <w:color w:val="0000ee"/>
            <w:sz w:val="24"/>
            <w:szCs w:val="24"/>
            <w:u w:val="single"/>
            <w:rtl w:val="0"/>
          </w:rPr>
          <w:t xml:space="preserve">https://gauss.hr/en/benefits-and-use-cases-of-ai-in-manufacturing</w:t>
        </w:r>
      </w:hyperlink>
      <w:r w:rsidDel="00000000" w:rsidR="00000000" w:rsidRPr="00000000">
        <w:rPr>
          <w:rtl w:val="0"/>
        </w:rPr>
      </w:r>
    </w:p>
    <w:p w:rsidR="00000000" w:rsidDel="00000000" w:rsidP="00000000" w:rsidRDefault="00000000" w:rsidRPr="00000000" w14:paraId="0000029D">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70 Business Automation Statistics Driving Growth in 2025 - Vena Solutions, accessed June 9, 2025, </w:t>
      </w:r>
      <w:hyperlink r:id="rId76">
        <w:r w:rsidDel="00000000" w:rsidR="00000000" w:rsidRPr="00000000">
          <w:rPr>
            <w:rFonts w:ascii="Google Sans" w:cs="Google Sans" w:eastAsia="Google Sans" w:hAnsi="Google Sans"/>
            <w:color w:val="0000ee"/>
            <w:sz w:val="24"/>
            <w:szCs w:val="24"/>
            <w:u w:val="single"/>
            <w:rtl w:val="0"/>
          </w:rPr>
          <w:t xml:space="preserve">https://www.venasolutions.com/blog/automation-statistics</w:t>
        </w:r>
      </w:hyperlink>
      <w:r w:rsidDel="00000000" w:rsidR="00000000" w:rsidRPr="00000000">
        <w:rPr>
          <w:rtl w:val="0"/>
        </w:rPr>
      </w:r>
    </w:p>
    <w:p w:rsidR="00000000" w:rsidDel="00000000" w:rsidP="00000000" w:rsidRDefault="00000000" w:rsidRPr="00000000" w14:paraId="0000029E">
      <w:pPr>
        <w:numPr>
          <w:ilvl w:val="0"/>
          <w:numId w:val="8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AI/ML for SMBs: Unlocking Growth Opportunities for Small Businesses - NetCom Learning, accessed June 9, 2025, </w:t>
      </w:r>
      <w:hyperlink r:id="rId77">
        <w:r w:rsidDel="00000000" w:rsidR="00000000" w:rsidRPr="00000000">
          <w:rPr>
            <w:rFonts w:ascii="Google Sans" w:cs="Google Sans" w:eastAsia="Google Sans" w:hAnsi="Google Sans"/>
            <w:color w:val="0000ee"/>
            <w:sz w:val="24"/>
            <w:szCs w:val="24"/>
            <w:u w:val="single"/>
            <w:rtl w:val="0"/>
          </w:rPr>
          <w:t xml:space="preserve">https://www.netcomlearning.com/blog/ai-ml-for-smbs-why-small-businesses-shouldnt-miss-out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itraining.co.nz/blog/free-ai-policy-template-a-guide-to-protecting-your-small-business-from-generative-ai-usage-issues/" TargetMode="External"/><Relationship Id="rId42" Type="http://schemas.openxmlformats.org/officeDocument/2006/relationships/hyperlink" Target="https://www.astutetm.com/2025/02/ai-policy-for-small-business/" TargetMode="External"/><Relationship Id="rId41" Type="http://schemas.openxmlformats.org/officeDocument/2006/relationships/hyperlink" Target="https://www.wordstream.com/blog/ai-policy" TargetMode="External"/><Relationship Id="rId44" Type="http://schemas.openxmlformats.org/officeDocument/2006/relationships/hyperlink" Target="https://www.hubspot.com/startups/ai/ai-usage-policy" TargetMode="External"/><Relationship Id="rId43" Type="http://schemas.openxmlformats.org/officeDocument/2006/relationships/hyperlink" Target="https://youcanbook.me/blog/ai-policy-template" TargetMode="External"/><Relationship Id="rId46" Type="http://schemas.openxmlformats.org/officeDocument/2006/relationships/hyperlink" Target="https://www.metomic.io/resource-centre/how-to-start-your-data-classification-process" TargetMode="External"/><Relationship Id="rId45" Type="http://schemas.openxmlformats.org/officeDocument/2006/relationships/hyperlink" Target="https://tech.co/news/how-to-build-ai-polic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p.table.media/wp-content/uploads/2024/07/30132828/Cost-of-a-Data-Breach-Report-2024.pdf" TargetMode="External"/><Relationship Id="rId48" Type="http://schemas.openxmlformats.org/officeDocument/2006/relationships/hyperlink" Target="https://www.proofpoint.com/us/threat-reference/data-classification" TargetMode="External"/><Relationship Id="rId47" Type="http://schemas.openxmlformats.org/officeDocument/2006/relationships/hyperlink" Target="https://www.sisainfosec.com/blogs/7-key-steps-to-build-an-effective-data-classification-framework/" TargetMode="External"/><Relationship Id="rId49" Type="http://schemas.openxmlformats.org/officeDocument/2006/relationships/hyperlink" Target="https://secureframe.com/blog/data-classification" TargetMode="External"/><Relationship Id="rId5" Type="http://schemas.openxmlformats.org/officeDocument/2006/relationships/styles" Target="styles.xml"/><Relationship Id="rId6" Type="http://schemas.openxmlformats.org/officeDocument/2006/relationships/hyperlink" Target="https://www.q3tech.com/blogs/cybersecurity-ai-myths-debunked/" TargetMode="External"/><Relationship Id="rId7" Type="http://schemas.openxmlformats.org/officeDocument/2006/relationships/hyperlink" Target="https://www.meetingtreecomputer.com/debunking-ai-5-myths-that-are-hurting-small-businesses/" TargetMode="External"/><Relationship Id="rId8" Type="http://schemas.openxmlformats.org/officeDocument/2006/relationships/hyperlink" Target="https://cmitsolutions.com/blog/cost-of-a-data-breach/" TargetMode="External"/><Relationship Id="rId73" Type="http://schemas.openxmlformats.org/officeDocument/2006/relationships/hyperlink" Target="https://cloud.google.com/blog/topics/manufacturing/five-generative-ai-use-cases-for-manufacturing" TargetMode="External"/><Relationship Id="rId72" Type="http://schemas.openxmlformats.org/officeDocument/2006/relationships/hyperlink" Target="https://www.leanware.co/insights/ai-use-cases-with-roi" TargetMode="External"/><Relationship Id="rId31" Type="http://schemas.openxmlformats.org/officeDocument/2006/relationships/hyperlink" Target="https://teachablemachine.withgoogle.com/" TargetMode="External"/><Relationship Id="rId75" Type="http://schemas.openxmlformats.org/officeDocument/2006/relationships/hyperlink" Target="https://gauss.hr/en/benefits-and-use-cases-of-ai-in-manufacturing" TargetMode="External"/><Relationship Id="rId30" Type="http://schemas.openxmlformats.org/officeDocument/2006/relationships/hyperlink" Target="https://teachablemachine.withgoogle.com/faq" TargetMode="External"/><Relationship Id="rId74" Type="http://schemas.openxmlformats.org/officeDocument/2006/relationships/hyperlink" Target="https://chippewa-wi.com/revolutionizing-quality-control-how-ai-powered-vision-inspection-is-transforming-manufacturing/" TargetMode="External"/><Relationship Id="rId33" Type="http://schemas.openxmlformats.org/officeDocument/2006/relationships/hyperlink" Target="https://socradar.io/protect-your-social-media-data-from-ai-training-opt-out-options-privacy-tips/" TargetMode="External"/><Relationship Id="rId77" Type="http://schemas.openxmlformats.org/officeDocument/2006/relationships/hyperlink" Target="https://www.netcomlearning.com/blog/ai-ml-for-smbs-why-small-businesses-shouldnt-miss-out" TargetMode="External"/><Relationship Id="rId32" Type="http://schemas.openxmlformats.org/officeDocument/2006/relationships/hyperlink" Target="https://orangedatamining.com/faq/" TargetMode="External"/><Relationship Id="rId76" Type="http://schemas.openxmlformats.org/officeDocument/2006/relationships/hyperlink" Target="https://www.venasolutions.com/blog/automation-statistics" TargetMode="External"/><Relationship Id="rId35" Type="http://schemas.openxmlformats.org/officeDocument/2006/relationships/hyperlink" Target="https://storageswiss.com/2025/06/05/practical-use-cases-for-on-premises-ai/" TargetMode="External"/><Relationship Id="rId34" Type="http://schemas.openxmlformats.org/officeDocument/2006/relationships/hyperlink" Target="https://www.novalutions.de/en/local-ki-vs-cloud-ki-which-suits-your-company-better/" TargetMode="External"/><Relationship Id="rId71" Type="http://schemas.openxmlformats.org/officeDocument/2006/relationships/hyperlink" Target="https://dialzara.com/blog/measuring-roi-of-ai-in-smb-growth/" TargetMode="External"/><Relationship Id="rId70" Type="http://schemas.openxmlformats.org/officeDocument/2006/relationships/hyperlink" Target="https://www.aalpha.net/blog/ai-agents-for-small-businesses/" TargetMode="External"/><Relationship Id="rId37" Type="http://schemas.openxmlformats.org/officeDocument/2006/relationships/hyperlink" Target="https://www.ebay.com/itm/146236655596" TargetMode="External"/><Relationship Id="rId36" Type="http://schemas.openxmlformats.org/officeDocument/2006/relationships/hyperlink" Target="https://www.xcentium.com/blogs/the-hidden-costs-of-running-ai-models-in-house-why-smart-companies-start-remote" TargetMode="External"/><Relationship Id="rId39" Type="http://schemas.openxmlformats.org/officeDocument/2006/relationships/hyperlink" Target="https://github.com/menloresearch/awesome-local-ai" TargetMode="External"/><Relationship Id="rId38" Type="http://schemas.openxmlformats.org/officeDocument/2006/relationships/hyperlink" Target="https://cyfuture.cloud/kb/ai-data-center/breaking-down-ai-data-center-costs" TargetMode="External"/><Relationship Id="rId62" Type="http://schemas.openxmlformats.org/officeDocument/2006/relationships/hyperlink" Target="https://verasafe.com/blog/ai-vendors-and-data-privacy-essential-insights-for-organizations/" TargetMode="External"/><Relationship Id="rId61" Type="http://schemas.openxmlformats.org/officeDocument/2006/relationships/hyperlink" Target="https://techgdpr.com/blog/ai-and-the-gdpr-understanding-the-foundations-of-compliance/" TargetMode="External"/><Relationship Id="rId20" Type="http://schemas.openxmlformats.org/officeDocument/2006/relationships/hyperlink" Target="https://workspace.google.com/resources/spreadsheet-ai/" TargetMode="External"/><Relationship Id="rId64" Type="http://schemas.openxmlformats.org/officeDocument/2006/relationships/hyperlink" Target="https://cybersierra.co/blog/trust-but-verify-a-complete-guide-to-validating-soc-2-compliance/" TargetMode="External"/><Relationship Id="rId63" Type="http://schemas.openxmlformats.org/officeDocument/2006/relationships/hyperlink" Target="https://base64.ai/compliance/" TargetMode="External"/><Relationship Id="rId22" Type="http://schemas.openxmlformats.org/officeDocument/2006/relationships/hyperlink" Target="https://support.google.com/docs/answer/15820999?hl=en-GB" TargetMode="External"/><Relationship Id="rId66" Type="http://schemas.openxmlformats.org/officeDocument/2006/relationships/hyperlink" Target="https://community.atlassian.com/forums/Trust-Security-articles/Adopt-AI-with-confidence-with-ISO-27001-and-SOC-2-Compliance-for/ba-p/2896782" TargetMode="External"/><Relationship Id="rId21" Type="http://schemas.openxmlformats.org/officeDocument/2006/relationships/hyperlink" Target="https://support.google.com/docs/answer/15820999?hl=en_tt" TargetMode="External"/><Relationship Id="rId65" Type="http://schemas.openxmlformats.org/officeDocument/2006/relationships/hyperlink" Target="https://www.itgovernance.eu/blog/en/iso-27001-vs-soc-2-certification-whats-the-difference" TargetMode="External"/><Relationship Id="rId24" Type="http://schemas.openxmlformats.org/officeDocument/2006/relationships/hyperlink" Target="https://opentools.ai/news/anthropic-leads-ai-data-privacy-with-transparent-claudeai-approach" TargetMode="External"/><Relationship Id="rId68" Type="http://schemas.openxmlformats.org/officeDocument/2006/relationships/hyperlink" Target="https://itif.org/publications/2025/04/08/ai-can-improve-us-small-business-productivity/" TargetMode="External"/><Relationship Id="rId23" Type="http://schemas.openxmlformats.org/officeDocument/2006/relationships/hyperlink" Target="https://support.google.com/docs/answer/15877199?hl=en_SE" TargetMode="External"/><Relationship Id="rId67" Type="http://schemas.openxmlformats.org/officeDocument/2006/relationships/hyperlink" Target="https://www.kiro7.com/news/small-business-ai-adoption-declines-just-28/EPFURRPZJJKSJA24746DGKEFOM/" TargetMode="External"/><Relationship Id="rId60" Type="http://schemas.openxmlformats.org/officeDocument/2006/relationships/hyperlink" Target="https://mitratech.com/resource-hub/blog/best-practices-retrieving-data-from-vendors/" TargetMode="External"/><Relationship Id="rId26" Type="http://schemas.openxmlformats.org/officeDocument/2006/relationships/hyperlink" Target="https://support.microsoft.com/en-us/office/data-security-and-python-in-excel-33cc88a4-4a87-485e-9ff9-f35958278327" TargetMode="External"/><Relationship Id="rId25" Type="http://schemas.openxmlformats.org/officeDocument/2006/relationships/hyperlink" Target="https://privacy.anthropic.com/en/articles/10458704-how-does-anthropic-protect-the-personal-data-of-claude-ai-users" TargetMode="External"/><Relationship Id="rId69" Type="http://schemas.openxmlformats.org/officeDocument/2006/relationships/hyperlink" Target="https://www.superfast-it.com/articles/automating-repetitive-tasks-how-ai-can-free-up-time-for-smb-owners" TargetMode="External"/><Relationship Id="rId28" Type="http://schemas.openxmlformats.org/officeDocument/2006/relationships/hyperlink" Target="https://learn.microsoft.com/en-us/power-automate/guidance/coding-guidelines/use-secure-inputs-outputs-triggers" TargetMode="External"/><Relationship Id="rId27" Type="http://schemas.openxmlformats.org/officeDocument/2006/relationships/hyperlink" Target="https://www.microsoft.com/en-us/privacy/privacystatement" TargetMode="External"/><Relationship Id="rId29" Type="http://schemas.openxmlformats.org/officeDocument/2006/relationships/hyperlink" Target="https://www.microsoft.com/en-us/power-platform/blog/power-automate/new-security-features-for-desktop-flows-enhancing-protection-of-identities-secrets-and-desktop-infrastructure/" TargetMode="External"/><Relationship Id="rId51" Type="http://schemas.openxmlformats.org/officeDocument/2006/relationships/hyperlink" Target="https://aaronhall.com/data-portability-clauses-in-vendor-transition-events/" TargetMode="External"/><Relationship Id="rId50" Type="http://schemas.openxmlformats.org/officeDocument/2006/relationships/hyperlink" Target="https://magai.co/ultimate-guide-to-ai-vendor-risk-management/" TargetMode="External"/><Relationship Id="rId53" Type="http://schemas.openxmlformats.org/officeDocument/2006/relationships/hyperlink" Target="https://www.morganlewis.com/blogs/sourcingatmorganlewis/2024/01/key-considerations-when-evaluating-an-ai-vendor" TargetMode="External"/><Relationship Id="rId52" Type="http://schemas.openxmlformats.org/officeDocument/2006/relationships/hyperlink" Target="https://www.dentons.com/en/insights/articles/2025/january/7/you-cant-aiways-get-what-you-want-key-considerations-in-procuring-artificial-intelligence" TargetMode="External"/><Relationship Id="rId11" Type="http://schemas.openxmlformats.org/officeDocument/2006/relationships/hyperlink" Target="https://www.mozillafoundation.org/en/privacynotincluded/articles/how-to-protect-your-privacy-from-chatgpt-and-other-ai-chatbots/" TargetMode="External"/><Relationship Id="rId55" Type="http://schemas.openxmlformats.org/officeDocument/2006/relationships/hyperlink" Target="https://www.velotix.ai/resources/blog/the-critical-intersection-of-rag-security-and-access-control/" TargetMode="External"/><Relationship Id="rId10" Type="http://schemas.openxmlformats.org/officeDocument/2006/relationships/hyperlink" Target="https://help.openai.com/en/articles/7730893-data-controls-faq" TargetMode="External"/><Relationship Id="rId54" Type="http://schemas.openxmlformats.org/officeDocument/2006/relationships/hyperlink" Target="https://veza.com/blog/ai-access-control/" TargetMode="External"/><Relationship Id="rId13" Type="http://schemas.openxmlformats.org/officeDocument/2006/relationships/hyperlink" Target="https://www.zdnet.com/article/how-to-use-chatgpt-freely-without-giving-up-your-privacy-with-one-simple-trick/" TargetMode="External"/><Relationship Id="rId57" Type="http://schemas.openxmlformats.org/officeDocument/2006/relationships/hyperlink" Target="https://www.v-comply.com/data-retention-policy-template/" TargetMode="External"/><Relationship Id="rId12" Type="http://schemas.openxmlformats.org/officeDocument/2006/relationships/hyperlink" Target="https://www.zdnet.com/article/how-to-use-chatgpt-freely-without-giving-up-your-privacy-with-one-simple-trick/#:~:text=If%20you%20want%20ChatGPT%20to,the%20model%20for%20everyone%22%20feature." TargetMode="External"/><Relationship Id="rId56" Type="http://schemas.openxmlformats.org/officeDocument/2006/relationships/hyperlink" Target="https://secureframe.com/blog/data-retention-policy" TargetMode="External"/><Relationship Id="rId15" Type="http://schemas.openxmlformats.org/officeDocument/2006/relationships/hyperlink" Target="https://support.google.com/a/answer/15706919?hl=en" TargetMode="External"/><Relationship Id="rId59" Type="http://schemas.openxmlformats.org/officeDocument/2006/relationships/hyperlink" Target="https://www.myshyft.com/blog/exit-strategy-planning/" TargetMode="External"/><Relationship Id="rId14" Type="http://schemas.openxmlformats.org/officeDocument/2006/relationships/hyperlink" Target="https://github.com/StellarSand/privacy-settings/blob/main/Privacy%20Settings/ChatGPT.md" TargetMode="External"/><Relationship Id="rId58" Type="http://schemas.openxmlformats.org/officeDocument/2006/relationships/hyperlink" Target="https://www.docupile.com/audit-trail-features-for-secure-document-management-systems/" TargetMode="External"/><Relationship Id="rId17" Type="http://schemas.openxmlformats.org/officeDocument/2006/relationships/hyperlink" Target="https://www.zdnet.com/article/5-easy-gemini-settings-tweaks-to-protect-your-privacy-from-ai/" TargetMode="External"/><Relationship Id="rId16" Type="http://schemas.openxmlformats.org/officeDocument/2006/relationships/hyperlink" Target="https://support.google.com/gemini/answer/13594961?hl=en" TargetMode="External"/><Relationship Id="rId19" Type="http://schemas.openxmlformats.org/officeDocument/2006/relationships/hyperlink" Target="https://support.google.com/a/answer/14571493?hl=en&amp;co=DASHER._Family%3DBusiness-Enterprise" TargetMode="External"/><Relationship Id="rId18" Type="http://schemas.openxmlformats.org/officeDocument/2006/relationships/hyperlink" Target="https://libguides.marian.edu/c.php?g=1321167&amp;p=1073899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